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36CB" w14:textId="75551B73" w:rsidR="003A74D3" w:rsidRPr="0028698C" w:rsidRDefault="00022F26">
      <w:pPr>
        <w:rPr>
          <w:b/>
          <w:bCs/>
          <w:color w:val="171717" w:themeColor="background2" w:themeShade="1A"/>
          <w:sz w:val="18"/>
        </w:rPr>
      </w:pPr>
      <w:r w:rsidRPr="0028698C">
        <w:rPr>
          <w:b/>
          <w:bCs/>
          <w:color w:val="171717" w:themeColor="background2" w:themeShade="1A"/>
          <w:sz w:val="18"/>
        </w:rPr>
        <w:t>Z</w:t>
      </w:r>
      <w:r w:rsidR="008B5325" w:rsidRPr="0028698C">
        <w:rPr>
          <w:b/>
          <w:bCs/>
          <w:color w:val="171717" w:themeColor="background2" w:themeShade="1A"/>
          <w:sz w:val="18"/>
        </w:rPr>
        <w:t>ASADY OCENIANIA – JĘZYK POLSKI</w:t>
      </w:r>
    </w:p>
    <w:p w14:paraId="385AE9A8" w14:textId="37399AC4" w:rsidR="00F54DCA" w:rsidRPr="0028698C" w:rsidRDefault="00F85F69">
      <w:pPr>
        <w:rPr>
          <w:b/>
          <w:bCs/>
          <w:color w:val="171717" w:themeColor="background2" w:themeShade="1A"/>
          <w:sz w:val="18"/>
        </w:rPr>
      </w:pPr>
      <w:r w:rsidRPr="0028698C">
        <w:rPr>
          <w:b/>
          <w:bCs/>
          <w:color w:val="171717" w:themeColor="background2" w:themeShade="1A"/>
          <w:sz w:val="18"/>
        </w:rPr>
        <w:t>TERMIN WSZYSTKICH FORM SPRAWDZENIA WIEDZY I UMIEJĘTNOŚCI UCZNIA ( SPR</w:t>
      </w:r>
      <w:r w:rsidR="0096785D" w:rsidRPr="0028698C">
        <w:rPr>
          <w:b/>
          <w:bCs/>
          <w:color w:val="171717" w:themeColor="background2" w:themeShade="1A"/>
          <w:sz w:val="18"/>
        </w:rPr>
        <w:t>A</w:t>
      </w:r>
      <w:r w:rsidRPr="0028698C">
        <w:rPr>
          <w:b/>
          <w:bCs/>
          <w:color w:val="171717" w:themeColor="background2" w:themeShade="1A"/>
          <w:sz w:val="18"/>
        </w:rPr>
        <w:t xml:space="preserve">WDZIAN, KARTKÓWKIA ,TEST ZE ZNAJOMOŚCI TREŚCI LEKTURY, PROJEKT, RECYTACJA, DYKTANDO) ZOSTANIE ODNOTOWANY W DZIENNIKU LIBRUS MINIMUM 7 DNI </w:t>
      </w:r>
      <w:r w:rsidR="00B836B7">
        <w:rPr>
          <w:b/>
          <w:bCs/>
          <w:color w:val="171717" w:themeColor="background2" w:themeShade="1A"/>
          <w:sz w:val="18"/>
        </w:rPr>
        <w:t>WCZEŚNIEJ</w:t>
      </w:r>
    </w:p>
    <w:p w14:paraId="12C298B1" w14:textId="77777777" w:rsidR="00DD26B6" w:rsidRPr="0028698C" w:rsidRDefault="00DD26B6" w:rsidP="00DD26B6">
      <w:pPr>
        <w:pStyle w:val="Akapitzlist"/>
        <w:numPr>
          <w:ilvl w:val="0"/>
          <w:numId w:val="1"/>
        </w:num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t>SPRAWDZIANY</w:t>
      </w:r>
      <w:r w:rsidR="00241392" w:rsidRPr="0028698C">
        <w:rPr>
          <w:b/>
          <w:color w:val="171717" w:themeColor="background2" w:themeShade="1A"/>
          <w:sz w:val="18"/>
        </w:rPr>
        <w:t xml:space="preserve"> – WAGA 3</w:t>
      </w:r>
    </w:p>
    <w:p w14:paraId="19883DF5" w14:textId="0D915464" w:rsidR="00DD26B6" w:rsidRPr="0028698C" w:rsidRDefault="00DD26B6" w:rsidP="00DD26B6">
      <w:pPr>
        <w:rPr>
          <w:color w:val="171717" w:themeColor="background2" w:themeShade="1A"/>
          <w:sz w:val="18"/>
        </w:rPr>
      </w:pPr>
      <w:bookmarkStart w:id="0" w:name="_Hlk523583563"/>
      <w:r w:rsidRPr="0028698C">
        <w:rPr>
          <w:color w:val="171717" w:themeColor="background2" w:themeShade="1A"/>
          <w:sz w:val="18"/>
        </w:rPr>
        <w:t>100% - 9</w:t>
      </w:r>
      <w:r w:rsidR="00942949">
        <w:rPr>
          <w:color w:val="171717" w:themeColor="background2" w:themeShade="1A"/>
          <w:sz w:val="18"/>
        </w:rPr>
        <w:t>8</w:t>
      </w:r>
      <w:r w:rsidRPr="0028698C">
        <w:rPr>
          <w:color w:val="171717" w:themeColor="background2" w:themeShade="1A"/>
          <w:sz w:val="18"/>
        </w:rPr>
        <w:t>% - 6</w:t>
      </w:r>
    </w:p>
    <w:p w14:paraId="1ABD9B0D" w14:textId="48D60845" w:rsidR="00DD26B6" w:rsidRDefault="00DD26B6" w:rsidP="00DD26B6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9</w:t>
      </w:r>
      <w:r w:rsidR="00942949">
        <w:rPr>
          <w:color w:val="171717" w:themeColor="background2" w:themeShade="1A"/>
          <w:sz w:val="18"/>
        </w:rPr>
        <w:t>7</w:t>
      </w:r>
      <w:r w:rsidRPr="0028698C">
        <w:rPr>
          <w:color w:val="171717" w:themeColor="background2" w:themeShade="1A"/>
          <w:sz w:val="18"/>
        </w:rPr>
        <w:t>% - 9</w:t>
      </w:r>
      <w:r w:rsidR="00942949">
        <w:rPr>
          <w:color w:val="171717" w:themeColor="background2" w:themeShade="1A"/>
          <w:sz w:val="18"/>
        </w:rPr>
        <w:t>5</w:t>
      </w:r>
      <w:r w:rsidRPr="0028698C">
        <w:rPr>
          <w:color w:val="171717" w:themeColor="background2" w:themeShade="1A"/>
          <w:sz w:val="18"/>
        </w:rPr>
        <w:t>% - 5</w:t>
      </w:r>
      <w:r w:rsidR="00942949">
        <w:rPr>
          <w:color w:val="171717" w:themeColor="background2" w:themeShade="1A"/>
          <w:sz w:val="18"/>
        </w:rPr>
        <w:t xml:space="preserve"> +</w:t>
      </w:r>
    </w:p>
    <w:p w14:paraId="1211B28A" w14:textId="4A831B55" w:rsidR="00942949" w:rsidRDefault="00942949" w:rsidP="00DD26B6">
      <w:pPr>
        <w:rPr>
          <w:color w:val="171717" w:themeColor="background2" w:themeShade="1A"/>
          <w:sz w:val="18"/>
        </w:rPr>
      </w:pPr>
      <w:r>
        <w:rPr>
          <w:color w:val="171717" w:themeColor="background2" w:themeShade="1A"/>
          <w:sz w:val="18"/>
        </w:rPr>
        <w:t>94% - 90% - 5</w:t>
      </w:r>
    </w:p>
    <w:p w14:paraId="301E5AF3" w14:textId="4BC08383" w:rsidR="00942949" w:rsidRPr="0028698C" w:rsidRDefault="00942949" w:rsidP="00DD26B6">
      <w:pPr>
        <w:rPr>
          <w:color w:val="171717" w:themeColor="background2" w:themeShade="1A"/>
          <w:sz w:val="18"/>
        </w:rPr>
      </w:pPr>
      <w:r>
        <w:rPr>
          <w:color w:val="171717" w:themeColor="background2" w:themeShade="1A"/>
          <w:sz w:val="18"/>
        </w:rPr>
        <w:t>89% - 80% - 4+</w:t>
      </w:r>
    </w:p>
    <w:p w14:paraId="76F1FA4A" w14:textId="17247012" w:rsidR="00DD26B6" w:rsidRDefault="00942949" w:rsidP="00DD26B6">
      <w:pPr>
        <w:rPr>
          <w:color w:val="171717" w:themeColor="background2" w:themeShade="1A"/>
          <w:sz w:val="18"/>
        </w:rPr>
      </w:pPr>
      <w:r>
        <w:rPr>
          <w:color w:val="171717" w:themeColor="background2" w:themeShade="1A"/>
          <w:sz w:val="18"/>
        </w:rPr>
        <w:t>79</w:t>
      </w:r>
      <w:r w:rsidR="00DD26B6" w:rsidRPr="0028698C">
        <w:rPr>
          <w:color w:val="171717" w:themeColor="background2" w:themeShade="1A"/>
          <w:sz w:val="18"/>
        </w:rPr>
        <w:t>% - 7</w:t>
      </w:r>
      <w:r>
        <w:rPr>
          <w:color w:val="171717" w:themeColor="background2" w:themeShade="1A"/>
          <w:sz w:val="18"/>
        </w:rPr>
        <w:t>0</w:t>
      </w:r>
      <w:r w:rsidR="00DD26B6" w:rsidRPr="0028698C">
        <w:rPr>
          <w:color w:val="171717" w:themeColor="background2" w:themeShade="1A"/>
          <w:sz w:val="18"/>
        </w:rPr>
        <w:t>% - 4</w:t>
      </w:r>
    </w:p>
    <w:p w14:paraId="5CF293A8" w14:textId="6332A51A" w:rsidR="00942949" w:rsidRPr="0028698C" w:rsidRDefault="00942949" w:rsidP="00DD26B6">
      <w:pPr>
        <w:rPr>
          <w:color w:val="171717" w:themeColor="background2" w:themeShade="1A"/>
          <w:sz w:val="18"/>
        </w:rPr>
      </w:pPr>
      <w:r>
        <w:rPr>
          <w:color w:val="171717" w:themeColor="background2" w:themeShade="1A"/>
          <w:sz w:val="18"/>
        </w:rPr>
        <w:t>69% - 60% - 3+</w:t>
      </w:r>
    </w:p>
    <w:p w14:paraId="3C1BEE68" w14:textId="1F388830" w:rsidR="00DD26B6" w:rsidRPr="0028698C" w:rsidRDefault="00942949" w:rsidP="00DD26B6">
      <w:pPr>
        <w:rPr>
          <w:color w:val="171717" w:themeColor="background2" w:themeShade="1A"/>
          <w:sz w:val="18"/>
        </w:rPr>
      </w:pPr>
      <w:r>
        <w:rPr>
          <w:color w:val="171717" w:themeColor="background2" w:themeShade="1A"/>
          <w:sz w:val="18"/>
        </w:rPr>
        <w:t>59% - 50</w:t>
      </w:r>
      <w:r w:rsidR="00DD26B6" w:rsidRPr="0028698C">
        <w:rPr>
          <w:color w:val="171717" w:themeColor="background2" w:themeShade="1A"/>
          <w:sz w:val="18"/>
        </w:rPr>
        <w:t>% - 3</w:t>
      </w:r>
    </w:p>
    <w:p w14:paraId="1695D9A2" w14:textId="72CDFEEC" w:rsidR="00DD26B6" w:rsidRDefault="00DD26B6" w:rsidP="00DD26B6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 xml:space="preserve">49% - </w:t>
      </w:r>
      <w:r w:rsidR="00942949">
        <w:rPr>
          <w:color w:val="171717" w:themeColor="background2" w:themeShade="1A"/>
          <w:sz w:val="18"/>
        </w:rPr>
        <w:t>40</w:t>
      </w:r>
      <w:r w:rsidRPr="0028698C">
        <w:rPr>
          <w:color w:val="171717" w:themeColor="background2" w:themeShade="1A"/>
          <w:sz w:val="18"/>
        </w:rPr>
        <w:t>% - 2</w:t>
      </w:r>
      <w:r w:rsidR="00942949">
        <w:rPr>
          <w:color w:val="171717" w:themeColor="background2" w:themeShade="1A"/>
          <w:sz w:val="18"/>
        </w:rPr>
        <w:t>+</w:t>
      </w:r>
    </w:p>
    <w:p w14:paraId="62299313" w14:textId="5B396DD4" w:rsidR="00942949" w:rsidRPr="0028698C" w:rsidRDefault="00942949" w:rsidP="00DD26B6">
      <w:pPr>
        <w:rPr>
          <w:color w:val="171717" w:themeColor="background2" w:themeShade="1A"/>
          <w:sz w:val="18"/>
        </w:rPr>
      </w:pPr>
      <w:r>
        <w:rPr>
          <w:color w:val="171717" w:themeColor="background2" w:themeShade="1A"/>
          <w:sz w:val="18"/>
        </w:rPr>
        <w:t>39% - 30% - 2</w:t>
      </w:r>
    </w:p>
    <w:p w14:paraId="26F12378" w14:textId="3B24205E" w:rsidR="00B56DF9" w:rsidRPr="0028698C" w:rsidRDefault="00DD26B6" w:rsidP="00B56DF9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29</w:t>
      </w:r>
      <w:r w:rsidR="00241392" w:rsidRPr="0028698C">
        <w:rPr>
          <w:color w:val="171717" w:themeColor="background2" w:themeShade="1A"/>
          <w:sz w:val="18"/>
        </w:rPr>
        <w:t xml:space="preserve">% -  </w:t>
      </w:r>
      <w:r w:rsidR="00942949">
        <w:rPr>
          <w:color w:val="171717" w:themeColor="background2" w:themeShade="1A"/>
          <w:sz w:val="18"/>
        </w:rPr>
        <w:t>0%</w:t>
      </w:r>
      <w:r w:rsidRPr="0028698C">
        <w:rPr>
          <w:color w:val="171717" w:themeColor="background2" w:themeShade="1A"/>
          <w:sz w:val="18"/>
        </w:rPr>
        <w:t>- 1</w:t>
      </w:r>
    </w:p>
    <w:bookmarkEnd w:id="0"/>
    <w:p w14:paraId="5656B9E9" w14:textId="0122DF1C" w:rsidR="00AB14AF" w:rsidRPr="003D76C9" w:rsidRDefault="00AB14AF" w:rsidP="003D76C9">
      <w:pPr>
        <w:pStyle w:val="Akapitzlist"/>
        <w:numPr>
          <w:ilvl w:val="0"/>
          <w:numId w:val="27"/>
        </w:numPr>
        <w:rPr>
          <w:color w:val="171717" w:themeColor="background2" w:themeShade="1A"/>
          <w:sz w:val="18"/>
        </w:rPr>
      </w:pPr>
      <w:r w:rsidRPr="003D76C9">
        <w:rPr>
          <w:color w:val="171717" w:themeColor="background2" w:themeShade="1A"/>
          <w:sz w:val="18"/>
        </w:rPr>
        <w:t>POPRAW</w:t>
      </w:r>
      <w:r w:rsidR="003D76C9">
        <w:rPr>
          <w:color w:val="171717" w:themeColor="background2" w:themeShade="1A"/>
          <w:sz w:val="18"/>
        </w:rPr>
        <w:t>A</w:t>
      </w:r>
      <w:r w:rsidRPr="003D76C9">
        <w:rPr>
          <w:color w:val="171717" w:themeColor="background2" w:themeShade="1A"/>
          <w:sz w:val="18"/>
        </w:rPr>
        <w:t xml:space="preserve"> SPRAWDZIANU</w:t>
      </w:r>
    </w:p>
    <w:p w14:paraId="0BEA7C2D" w14:textId="3166021D" w:rsidR="00DD26B6" w:rsidRPr="0028698C" w:rsidRDefault="00AB14AF" w:rsidP="00AB14AF">
      <w:pPr>
        <w:pStyle w:val="Akapitzlist"/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 xml:space="preserve">NAUCZYCIEL  WYZNACZA </w:t>
      </w:r>
      <w:r w:rsidR="00F54DCA" w:rsidRPr="0028698C">
        <w:rPr>
          <w:color w:val="171717" w:themeColor="background2" w:themeShade="1A"/>
          <w:sz w:val="18"/>
        </w:rPr>
        <w:t>TERMIN</w:t>
      </w:r>
      <w:r w:rsidR="00450643" w:rsidRPr="0028698C">
        <w:rPr>
          <w:color w:val="171717" w:themeColor="background2" w:themeShade="1A"/>
          <w:sz w:val="18"/>
        </w:rPr>
        <w:t xml:space="preserve"> </w:t>
      </w:r>
      <w:r w:rsidR="00E43EBF" w:rsidRPr="0028698C">
        <w:rPr>
          <w:color w:val="171717" w:themeColor="background2" w:themeShade="1A"/>
          <w:sz w:val="18"/>
        </w:rPr>
        <w:t>DO 2 TYGODNI OD DNIA ZAPISU OCENY</w:t>
      </w:r>
      <w:r w:rsidRPr="0028698C">
        <w:rPr>
          <w:color w:val="171717" w:themeColor="background2" w:themeShade="1A"/>
          <w:sz w:val="18"/>
        </w:rPr>
        <w:t xml:space="preserve"> ZE SPRAWDZIANU </w:t>
      </w:r>
      <w:r w:rsidR="00E43EBF" w:rsidRPr="0028698C">
        <w:rPr>
          <w:color w:val="171717" w:themeColor="background2" w:themeShade="1A"/>
          <w:sz w:val="18"/>
        </w:rPr>
        <w:t xml:space="preserve"> W DZIENNIKU</w:t>
      </w:r>
      <w:r w:rsidRPr="0028698C">
        <w:rPr>
          <w:color w:val="171717" w:themeColor="background2" w:themeShade="1A"/>
          <w:sz w:val="18"/>
        </w:rPr>
        <w:t>. JEŚLI W TYM CZASIE UCZEŃ PRZEBYWA NA ZWOLNIENIENIU LEKARSKIM,</w:t>
      </w:r>
      <w:r w:rsidR="002E6E34" w:rsidRPr="0028698C">
        <w:rPr>
          <w:color w:val="171717" w:themeColor="background2" w:themeShade="1A"/>
          <w:sz w:val="18"/>
        </w:rPr>
        <w:t xml:space="preserve"> PO POWROCIE DO SZKOŁY </w:t>
      </w:r>
      <w:r w:rsidRPr="0028698C">
        <w:rPr>
          <w:color w:val="171717" w:themeColor="background2" w:themeShade="1A"/>
          <w:sz w:val="18"/>
        </w:rPr>
        <w:t xml:space="preserve"> INDYWIDUALNIE  USTALA TERMIN POPRAWY Z NAUCZYCIELEM</w:t>
      </w:r>
    </w:p>
    <w:p w14:paraId="52CC00C0" w14:textId="00145031" w:rsidR="00B56DF9" w:rsidRPr="0028698C" w:rsidRDefault="00D157B4" w:rsidP="0028698C">
      <w:pPr>
        <w:pStyle w:val="Akapitzlist"/>
        <w:numPr>
          <w:ilvl w:val="0"/>
          <w:numId w:val="3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FORM</w:t>
      </w:r>
      <w:r w:rsidR="00450643" w:rsidRPr="0028698C">
        <w:rPr>
          <w:color w:val="171717" w:themeColor="background2" w:themeShade="1A"/>
          <w:sz w:val="18"/>
        </w:rPr>
        <w:t xml:space="preserve">Y </w:t>
      </w:r>
      <w:r w:rsidRPr="0028698C">
        <w:rPr>
          <w:color w:val="171717" w:themeColor="background2" w:themeShade="1A"/>
          <w:sz w:val="18"/>
        </w:rPr>
        <w:t>POPRAWY</w:t>
      </w:r>
      <w:r w:rsidR="004F6BF6" w:rsidRPr="0028698C">
        <w:rPr>
          <w:color w:val="171717" w:themeColor="background2" w:themeShade="1A"/>
          <w:sz w:val="18"/>
        </w:rPr>
        <w:t xml:space="preserve"> SPRAWDZIANU</w:t>
      </w:r>
      <w:r w:rsidR="00450643" w:rsidRPr="0028698C">
        <w:rPr>
          <w:color w:val="171717" w:themeColor="background2" w:themeShade="1A"/>
          <w:sz w:val="18"/>
        </w:rPr>
        <w:t>:</w:t>
      </w:r>
      <w:r w:rsidRPr="0028698C">
        <w:rPr>
          <w:color w:val="171717" w:themeColor="background2" w:themeShade="1A"/>
          <w:sz w:val="18"/>
        </w:rPr>
        <w:t xml:space="preserve"> USTNA LUB PISEMNA ( DECYDUJE NAUCZYCIEL)</w:t>
      </w:r>
    </w:p>
    <w:p w14:paraId="485B0F3F" w14:textId="07447CB2" w:rsidR="00B56DF9" w:rsidRPr="0028698C" w:rsidRDefault="008F3C00" w:rsidP="0028698C">
      <w:pPr>
        <w:pStyle w:val="Akapitzlist"/>
        <w:numPr>
          <w:ilvl w:val="0"/>
          <w:numId w:val="3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POPRAWA SPRAWDZIANU WAGA 3, SPRAWDZIAN NAPISANY W PIERWSZYM TERMINIE WAGA 2</w:t>
      </w:r>
    </w:p>
    <w:p w14:paraId="072358E6" w14:textId="72F39490" w:rsidR="002A369E" w:rsidRDefault="00B56DF9" w:rsidP="00DD26B6">
      <w:pPr>
        <w:pStyle w:val="Akapitzlist"/>
        <w:numPr>
          <w:ilvl w:val="0"/>
          <w:numId w:val="3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JEŻELI Z POPRAWY UCZEŃ OTRZYMAŁ TAKĄ SAMĄ OCENĘ LUB NIŻSZĄ,</w:t>
      </w:r>
      <w:r w:rsidR="008F3C00" w:rsidRPr="0028698C">
        <w:rPr>
          <w:color w:val="171717" w:themeColor="background2" w:themeShade="1A"/>
          <w:sz w:val="18"/>
        </w:rPr>
        <w:t xml:space="preserve"> ZOSTAJE ONA WPISANA DO DZIENNIKA</w:t>
      </w:r>
      <w:r w:rsidRPr="0028698C">
        <w:rPr>
          <w:color w:val="171717" w:themeColor="background2" w:themeShade="1A"/>
          <w:sz w:val="18"/>
        </w:rPr>
        <w:t xml:space="preserve"> Z WAGĄ”0” – </w:t>
      </w:r>
      <w:r w:rsidR="008F3C00" w:rsidRPr="0028698C">
        <w:rPr>
          <w:color w:val="171717" w:themeColor="background2" w:themeShade="1A"/>
          <w:sz w:val="18"/>
        </w:rPr>
        <w:t>INFORMACJA DLA RODZICA</w:t>
      </w:r>
    </w:p>
    <w:p w14:paraId="1B1FE6A3" w14:textId="77777777" w:rsidR="0044412A" w:rsidRPr="0044412A" w:rsidRDefault="0044412A" w:rsidP="0044412A">
      <w:pPr>
        <w:pStyle w:val="Akapitzlist"/>
        <w:rPr>
          <w:color w:val="171717" w:themeColor="background2" w:themeShade="1A"/>
          <w:sz w:val="18"/>
        </w:rPr>
      </w:pPr>
    </w:p>
    <w:p w14:paraId="166880B6" w14:textId="6FB15358" w:rsidR="00121564" w:rsidRPr="0044412A" w:rsidRDefault="00DD26B6" w:rsidP="0044412A">
      <w:pPr>
        <w:pStyle w:val="Akapitzlist"/>
        <w:numPr>
          <w:ilvl w:val="0"/>
          <w:numId w:val="1"/>
        </w:num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t xml:space="preserve">KARTKÓWKI </w:t>
      </w:r>
      <w:r w:rsidR="00241392" w:rsidRPr="0028698C">
        <w:rPr>
          <w:b/>
          <w:color w:val="171717" w:themeColor="background2" w:themeShade="1A"/>
          <w:sz w:val="18"/>
        </w:rPr>
        <w:t xml:space="preserve"> - WAGA 2</w:t>
      </w:r>
    </w:p>
    <w:p w14:paraId="35643DB1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100% - 98% - 6</w:t>
      </w:r>
    </w:p>
    <w:p w14:paraId="619F914E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97% - 95% - 5 +</w:t>
      </w:r>
    </w:p>
    <w:p w14:paraId="41964DA7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94% - 90% - 5</w:t>
      </w:r>
    </w:p>
    <w:p w14:paraId="3E2DE439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89% - 80% - 4+</w:t>
      </w:r>
    </w:p>
    <w:p w14:paraId="01992F69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79% - 70% - 4</w:t>
      </w:r>
    </w:p>
    <w:p w14:paraId="6CBC744E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69% - 60% - 3+</w:t>
      </w:r>
    </w:p>
    <w:p w14:paraId="14C6D824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59% - 50% - 3</w:t>
      </w:r>
    </w:p>
    <w:p w14:paraId="2B5E8936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49% - 40% - 2+</w:t>
      </w:r>
    </w:p>
    <w:p w14:paraId="64C2B5EE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39% - 30% - 2</w:t>
      </w:r>
    </w:p>
    <w:p w14:paraId="608E3EBC" w14:textId="6EBEAC2B" w:rsidR="00241392" w:rsidRDefault="00121564" w:rsidP="00302556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29% -  0%- 1</w:t>
      </w:r>
    </w:p>
    <w:p w14:paraId="5C4F9BE4" w14:textId="77777777" w:rsidR="00302556" w:rsidRPr="00302556" w:rsidRDefault="00302556" w:rsidP="00302556">
      <w:pPr>
        <w:ind w:firstLine="360"/>
        <w:rPr>
          <w:color w:val="171717" w:themeColor="background2" w:themeShade="1A"/>
          <w:sz w:val="18"/>
        </w:rPr>
      </w:pPr>
    </w:p>
    <w:p w14:paraId="4C09A742" w14:textId="2BCB3AB0" w:rsidR="00241392" w:rsidRDefault="00AC1469" w:rsidP="00241392">
      <w:pPr>
        <w:pStyle w:val="Akapitzlist"/>
        <w:numPr>
          <w:ilvl w:val="0"/>
          <w:numId w:val="3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KARTKÓWKI</w:t>
      </w:r>
      <w:r w:rsidR="004F6BF6" w:rsidRPr="0028698C">
        <w:rPr>
          <w:color w:val="171717" w:themeColor="background2" w:themeShade="1A"/>
          <w:sz w:val="18"/>
        </w:rPr>
        <w:t xml:space="preserve"> NIE</w:t>
      </w:r>
      <w:r w:rsidRPr="0028698C">
        <w:rPr>
          <w:color w:val="171717" w:themeColor="background2" w:themeShade="1A"/>
          <w:sz w:val="18"/>
        </w:rPr>
        <w:t xml:space="preserve">  PODLEGAJĄ</w:t>
      </w:r>
      <w:r w:rsidR="00241392" w:rsidRPr="0028698C">
        <w:rPr>
          <w:color w:val="171717" w:themeColor="background2" w:themeShade="1A"/>
          <w:sz w:val="18"/>
        </w:rPr>
        <w:t xml:space="preserve"> POPRAW</w:t>
      </w:r>
      <w:r w:rsidRPr="0028698C">
        <w:rPr>
          <w:color w:val="171717" w:themeColor="background2" w:themeShade="1A"/>
          <w:sz w:val="18"/>
        </w:rPr>
        <w:t>IE</w:t>
      </w:r>
      <w:r w:rsidR="00022F26" w:rsidRPr="0028698C">
        <w:rPr>
          <w:color w:val="171717" w:themeColor="background2" w:themeShade="1A"/>
          <w:sz w:val="18"/>
        </w:rPr>
        <w:t xml:space="preserve">  </w:t>
      </w:r>
    </w:p>
    <w:p w14:paraId="6C6BB769" w14:textId="77777777" w:rsidR="0044412A" w:rsidRPr="0044412A" w:rsidRDefault="0044412A" w:rsidP="0044412A">
      <w:pPr>
        <w:ind w:left="360"/>
        <w:rPr>
          <w:color w:val="171717" w:themeColor="background2" w:themeShade="1A"/>
          <w:sz w:val="18"/>
        </w:rPr>
      </w:pPr>
    </w:p>
    <w:p w14:paraId="72D4813F" w14:textId="083C4A8B" w:rsidR="00AA3A27" w:rsidRPr="00302556" w:rsidRDefault="00AA3A27" w:rsidP="00302556">
      <w:pPr>
        <w:rPr>
          <w:rFonts w:cstheme="minorHAnsi"/>
          <w:sz w:val="18"/>
        </w:rPr>
      </w:pPr>
    </w:p>
    <w:p w14:paraId="29627D93" w14:textId="77777777" w:rsidR="002A369E" w:rsidRPr="0028698C" w:rsidRDefault="002A369E" w:rsidP="002A369E">
      <w:pPr>
        <w:pStyle w:val="Akapitzlist"/>
        <w:rPr>
          <w:color w:val="171717" w:themeColor="background2" w:themeShade="1A"/>
          <w:sz w:val="18"/>
        </w:rPr>
      </w:pPr>
    </w:p>
    <w:p w14:paraId="66673C0B" w14:textId="1EA91BCB" w:rsidR="00121564" w:rsidRPr="0044412A" w:rsidRDefault="00241392" w:rsidP="0044412A">
      <w:pPr>
        <w:pStyle w:val="Akapitzlist"/>
        <w:numPr>
          <w:ilvl w:val="0"/>
          <w:numId w:val="1"/>
        </w:num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lastRenderedPageBreak/>
        <w:t>TESTY ZE ZNAJOMOŚCI TREŚCI LEKTURY</w:t>
      </w:r>
      <w:r w:rsidR="00AC1469" w:rsidRPr="0028698C">
        <w:rPr>
          <w:b/>
          <w:color w:val="171717" w:themeColor="background2" w:themeShade="1A"/>
          <w:sz w:val="18"/>
        </w:rPr>
        <w:t xml:space="preserve"> – WA</w:t>
      </w:r>
      <w:r w:rsidR="00093FA1" w:rsidRPr="0028698C">
        <w:rPr>
          <w:b/>
          <w:color w:val="171717" w:themeColor="background2" w:themeShade="1A"/>
          <w:sz w:val="18"/>
        </w:rPr>
        <w:t xml:space="preserve">GA </w:t>
      </w:r>
      <w:r w:rsidR="00F85F69" w:rsidRPr="0028698C">
        <w:rPr>
          <w:b/>
          <w:color w:val="171717" w:themeColor="background2" w:themeShade="1A"/>
          <w:sz w:val="18"/>
        </w:rPr>
        <w:t>3</w:t>
      </w:r>
    </w:p>
    <w:p w14:paraId="629309DF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100% - 98% - 6</w:t>
      </w:r>
    </w:p>
    <w:p w14:paraId="3DEE91F2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97% - 95% - 5 +</w:t>
      </w:r>
    </w:p>
    <w:p w14:paraId="0461B3E7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94% - 90% - 5</w:t>
      </w:r>
    </w:p>
    <w:p w14:paraId="333F673B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89% - 80% - 4+</w:t>
      </w:r>
    </w:p>
    <w:p w14:paraId="226812C2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79% - 70% - 4</w:t>
      </w:r>
    </w:p>
    <w:p w14:paraId="0DA46B88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69% - 60% - 3+</w:t>
      </w:r>
    </w:p>
    <w:p w14:paraId="77BDE5B8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59% - 50% - 3</w:t>
      </w:r>
    </w:p>
    <w:p w14:paraId="4B22AF37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49% - 40% - 2+</w:t>
      </w:r>
    </w:p>
    <w:p w14:paraId="0CA8B610" w14:textId="77777777" w:rsidR="00121564" w:rsidRPr="00121564" w:rsidRDefault="00121564" w:rsidP="00121564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39% - 30% - 2</w:t>
      </w:r>
    </w:p>
    <w:p w14:paraId="169AB9B0" w14:textId="37433C4E" w:rsidR="00241392" w:rsidRPr="00B132CB" w:rsidRDefault="00121564" w:rsidP="00B132CB">
      <w:pPr>
        <w:ind w:firstLine="360"/>
        <w:rPr>
          <w:color w:val="171717" w:themeColor="background2" w:themeShade="1A"/>
          <w:sz w:val="18"/>
        </w:rPr>
      </w:pPr>
      <w:r w:rsidRPr="00B132CB">
        <w:rPr>
          <w:color w:val="171717" w:themeColor="background2" w:themeShade="1A"/>
          <w:sz w:val="18"/>
        </w:rPr>
        <w:t>29% -  0%- 1</w:t>
      </w:r>
      <w:r w:rsidR="00E919F5" w:rsidRPr="00B132CB">
        <w:rPr>
          <w:color w:val="171717" w:themeColor="background2" w:themeShade="1A"/>
          <w:sz w:val="18"/>
        </w:rPr>
        <w:t xml:space="preserve"> </w:t>
      </w:r>
    </w:p>
    <w:p w14:paraId="3445B6F2" w14:textId="77777777" w:rsidR="00022F26" w:rsidRPr="0028698C" w:rsidRDefault="00022F26" w:rsidP="00022F26">
      <w:pPr>
        <w:pStyle w:val="Akapitzlist"/>
        <w:rPr>
          <w:color w:val="171717" w:themeColor="background2" w:themeShade="1A"/>
          <w:sz w:val="18"/>
        </w:rPr>
      </w:pPr>
    </w:p>
    <w:p w14:paraId="015E947C" w14:textId="5DD747FA" w:rsidR="0028698C" w:rsidRDefault="00AC1469" w:rsidP="0028698C">
      <w:pPr>
        <w:pStyle w:val="Akapitzlist"/>
        <w:numPr>
          <w:ilvl w:val="0"/>
          <w:numId w:val="4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 xml:space="preserve">TEST ZE ZNAJOMOŚCI TREŚCI LEKTURY NIE PODLEGA </w:t>
      </w:r>
      <w:r w:rsidR="00241392" w:rsidRPr="0028698C">
        <w:rPr>
          <w:color w:val="171717" w:themeColor="background2" w:themeShade="1A"/>
          <w:sz w:val="18"/>
        </w:rPr>
        <w:t xml:space="preserve"> POPRAW</w:t>
      </w:r>
      <w:r w:rsidRPr="0028698C">
        <w:rPr>
          <w:color w:val="171717" w:themeColor="background2" w:themeShade="1A"/>
          <w:sz w:val="18"/>
        </w:rPr>
        <w:t>I</w:t>
      </w:r>
      <w:r w:rsidR="00B132CB">
        <w:rPr>
          <w:color w:val="171717" w:themeColor="background2" w:themeShade="1A"/>
          <w:sz w:val="18"/>
        </w:rPr>
        <w:t>E</w:t>
      </w:r>
    </w:p>
    <w:p w14:paraId="0EAFFDAE" w14:textId="77777777" w:rsidR="0044412A" w:rsidRPr="0044412A" w:rsidRDefault="0044412A" w:rsidP="0044412A">
      <w:pPr>
        <w:pStyle w:val="Akapitzlist"/>
        <w:rPr>
          <w:color w:val="171717" w:themeColor="background2" w:themeShade="1A"/>
          <w:sz w:val="18"/>
        </w:rPr>
      </w:pPr>
    </w:p>
    <w:p w14:paraId="59A1FF70" w14:textId="699FC006" w:rsidR="00241392" w:rsidRPr="0028698C" w:rsidRDefault="00241392" w:rsidP="004F6BF6">
      <w:pPr>
        <w:pStyle w:val="Akapitzlist"/>
        <w:numPr>
          <w:ilvl w:val="0"/>
          <w:numId w:val="1"/>
        </w:num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t xml:space="preserve">DYKTANDA – WAGA </w:t>
      </w:r>
      <w:r w:rsidR="007A3ECD" w:rsidRPr="0028698C">
        <w:rPr>
          <w:b/>
          <w:color w:val="171717" w:themeColor="background2" w:themeShade="1A"/>
          <w:sz w:val="18"/>
        </w:rPr>
        <w:t xml:space="preserve"> </w:t>
      </w:r>
      <w:r w:rsidR="00022F26" w:rsidRPr="0028698C">
        <w:rPr>
          <w:b/>
          <w:color w:val="171717" w:themeColor="background2" w:themeShade="1A"/>
          <w:sz w:val="18"/>
        </w:rPr>
        <w:t>2</w:t>
      </w:r>
    </w:p>
    <w:p w14:paraId="36D16140" w14:textId="62873050" w:rsidR="00241392" w:rsidRPr="0028698C" w:rsidRDefault="00241392" w:rsidP="00450643">
      <w:pPr>
        <w:pStyle w:val="Akapitzlist"/>
        <w:numPr>
          <w:ilvl w:val="0"/>
          <w:numId w:val="22"/>
        </w:numPr>
        <w:rPr>
          <w:bCs/>
          <w:color w:val="171717" w:themeColor="background2" w:themeShade="1A"/>
          <w:sz w:val="18"/>
        </w:rPr>
      </w:pPr>
      <w:r w:rsidRPr="0028698C">
        <w:rPr>
          <w:bCs/>
          <w:color w:val="171717" w:themeColor="background2" w:themeShade="1A"/>
          <w:sz w:val="18"/>
        </w:rPr>
        <w:t>OCENIANIE</w:t>
      </w:r>
    </w:p>
    <w:p w14:paraId="198CADDE" w14:textId="77777777" w:rsidR="00241392" w:rsidRPr="0028698C" w:rsidRDefault="00241392" w:rsidP="00241392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0 BŁ – 6</w:t>
      </w:r>
    </w:p>
    <w:p w14:paraId="44F6DA6A" w14:textId="77777777" w:rsidR="00241392" w:rsidRPr="0028698C" w:rsidRDefault="00241392" w:rsidP="00241392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1BŁ – 5</w:t>
      </w:r>
    </w:p>
    <w:p w14:paraId="4D25FA43" w14:textId="77777777" w:rsidR="00241392" w:rsidRPr="0028698C" w:rsidRDefault="00241392" w:rsidP="00241392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2BŁ – 4</w:t>
      </w:r>
    </w:p>
    <w:p w14:paraId="44FEA971" w14:textId="77777777" w:rsidR="00241392" w:rsidRPr="0028698C" w:rsidRDefault="00241392" w:rsidP="00241392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 xml:space="preserve">3BŁ – 3 </w:t>
      </w:r>
    </w:p>
    <w:p w14:paraId="78B72A5D" w14:textId="77777777" w:rsidR="00241392" w:rsidRPr="0028698C" w:rsidRDefault="00241392" w:rsidP="00241392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 xml:space="preserve"> 4BŁ – 2 </w:t>
      </w:r>
    </w:p>
    <w:p w14:paraId="4CB7781A" w14:textId="086399D7" w:rsidR="008C2B39" w:rsidRPr="0028698C" w:rsidRDefault="00241392" w:rsidP="00241392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 xml:space="preserve">5BŁ </w:t>
      </w:r>
      <w:r w:rsidR="00AC1469" w:rsidRPr="0028698C">
        <w:rPr>
          <w:color w:val="171717" w:themeColor="background2" w:themeShade="1A"/>
          <w:sz w:val="18"/>
        </w:rPr>
        <w:t>–</w:t>
      </w:r>
      <w:r w:rsidRPr="0028698C">
        <w:rPr>
          <w:color w:val="171717" w:themeColor="background2" w:themeShade="1A"/>
          <w:sz w:val="18"/>
        </w:rPr>
        <w:t xml:space="preserve"> 1</w:t>
      </w:r>
    </w:p>
    <w:p w14:paraId="3A4036F5" w14:textId="70117A0B" w:rsidR="00AF187E" w:rsidRPr="0028698C" w:rsidRDefault="008C2B39" w:rsidP="00101D57">
      <w:p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3BŁ INTERPUNKCYJNE = 1 BŁĄD ORTOGRAFICZNY</w:t>
      </w:r>
    </w:p>
    <w:p w14:paraId="3AB31FF8" w14:textId="247123A8" w:rsidR="008B44A6" w:rsidRPr="0028698C" w:rsidRDefault="004F6BF6" w:rsidP="00AF187E">
      <w:pPr>
        <w:pStyle w:val="Akapitzlist"/>
        <w:numPr>
          <w:ilvl w:val="0"/>
          <w:numId w:val="22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DYKTANDA NIE PODLEGAJĄ POPRAWIE</w:t>
      </w:r>
    </w:p>
    <w:p w14:paraId="5F2CDDB3" w14:textId="46244E16" w:rsidR="004F6BF6" w:rsidRPr="0028698C" w:rsidRDefault="004F6BF6" w:rsidP="004F6BF6">
      <w:pPr>
        <w:pStyle w:val="Akapitzlist"/>
        <w:numPr>
          <w:ilvl w:val="0"/>
          <w:numId w:val="20"/>
        </w:numPr>
        <w:rPr>
          <w:bCs/>
          <w:color w:val="171717" w:themeColor="background2" w:themeShade="1A"/>
          <w:sz w:val="18"/>
        </w:rPr>
      </w:pPr>
      <w:r w:rsidRPr="0028698C">
        <w:rPr>
          <w:bCs/>
          <w:color w:val="171717" w:themeColor="background2" w:themeShade="1A"/>
          <w:sz w:val="18"/>
        </w:rPr>
        <w:t>UCZNIOWIE  W KLASACH 4-6 OTRZYMUJĄ  TEKST DYKTANDA</w:t>
      </w:r>
      <w:r w:rsidR="001476D0" w:rsidRPr="0028698C">
        <w:rPr>
          <w:bCs/>
          <w:color w:val="171717" w:themeColor="background2" w:themeShade="1A"/>
          <w:sz w:val="18"/>
        </w:rPr>
        <w:t xml:space="preserve"> </w:t>
      </w:r>
      <w:r w:rsidR="00283B76" w:rsidRPr="0028698C">
        <w:rPr>
          <w:bCs/>
          <w:color w:val="171717" w:themeColor="background2" w:themeShade="1A"/>
          <w:sz w:val="18"/>
        </w:rPr>
        <w:t>MINIMUM 7 DNI PRZED WYZNACZONYM TERMINEM</w:t>
      </w:r>
    </w:p>
    <w:p w14:paraId="4CD1457D" w14:textId="3E2027D6" w:rsidR="00101D57" w:rsidRPr="0028698C" w:rsidRDefault="006F527A" w:rsidP="00114CF6">
      <w:pPr>
        <w:pStyle w:val="Akapitzlist"/>
        <w:numPr>
          <w:ilvl w:val="0"/>
          <w:numId w:val="20"/>
        </w:numPr>
        <w:rPr>
          <w:bCs/>
          <w:color w:val="171717" w:themeColor="background2" w:themeShade="1A"/>
          <w:sz w:val="18"/>
        </w:rPr>
      </w:pPr>
      <w:r w:rsidRPr="0028698C">
        <w:rPr>
          <w:bCs/>
          <w:color w:val="171717" w:themeColor="background2" w:themeShade="1A"/>
          <w:sz w:val="18"/>
        </w:rPr>
        <w:t>UCZNIOWIE KL. 7 – 8 NIE OTRZYMUJĄ TEKSTU DYKTANDA</w:t>
      </w:r>
    </w:p>
    <w:p w14:paraId="6D7168A5" w14:textId="0D9A6B8D" w:rsidR="00F54DCA" w:rsidRPr="0028698C" w:rsidRDefault="00114CF6" w:rsidP="007F3246">
      <w:p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t>UCZNIOWIE O Z OPINIĄ</w:t>
      </w:r>
      <w:r w:rsidR="008A02E0" w:rsidRPr="0028698C">
        <w:rPr>
          <w:b/>
          <w:color w:val="171717" w:themeColor="background2" w:themeShade="1A"/>
          <w:sz w:val="18"/>
        </w:rPr>
        <w:t xml:space="preserve"> Z PPP</w:t>
      </w:r>
      <w:r w:rsidRPr="0028698C">
        <w:rPr>
          <w:b/>
          <w:color w:val="171717" w:themeColor="background2" w:themeShade="1A"/>
          <w:sz w:val="18"/>
        </w:rPr>
        <w:t xml:space="preserve"> </w:t>
      </w:r>
    </w:p>
    <w:p w14:paraId="5A159E9D" w14:textId="4CCCBD7B" w:rsidR="008B44A6" w:rsidRPr="0028698C" w:rsidRDefault="006F527A" w:rsidP="008B44A6">
      <w:pPr>
        <w:pStyle w:val="Akapitzlist"/>
        <w:numPr>
          <w:ilvl w:val="0"/>
          <w:numId w:val="18"/>
        </w:numPr>
        <w:rPr>
          <w:bCs/>
          <w:color w:val="171717" w:themeColor="background2" w:themeShade="1A"/>
          <w:sz w:val="18"/>
        </w:rPr>
      </w:pPr>
      <w:r w:rsidRPr="0028698C">
        <w:rPr>
          <w:bCs/>
          <w:color w:val="171717" w:themeColor="background2" w:themeShade="1A"/>
          <w:sz w:val="18"/>
        </w:rPr>
        <w:t xml:space="preserve">OTRZYMUJĄ TEKST DYKTANDA Z PODKREŚLONYMI WYRAZMI. UCZEŃ </w:t>
      </w:r>
      <w:r w:rsidR="008B51AC" w:rsidRPr="0028698C">
        <w:rPr>
          <w:bCs/>
          <w:color w:val="171717" w:themeColor="background2" w:themeShade="1A"/>
          <w:sz w:val="18"/>
        </w:rPr>
        <w:t>ZAPISUJE ZASADY ORTOGRAFICZNE OBOWIĄZUJĄCE W PISOWNI PODANYCH SŁÓW</w:t>
      </w:r>
    </w:p>
    <w:p w14:paraId="4F212DE9" w14:textId="77777777" w:rsidR="009F2E16" w:rsidRPr="0028698C" w:rsidRDefault="009F2E16" w:rsidP="009F2E16">
      <w:pPr>
        <w:pStyle w:val="Akapitzlist"/>
        <w:rPr>
          <w:bCs/>
          <w:color w:val="171717" w:themeColor="background2" w:themeShade="1A"/>
          <w:sz w:val="18"/>
        </w:rPr>
      </w:pPr>
    </w:p>
    <w:p w14:paraId="7FAA7F54" w14:textId="61327C81" w:rsidR="008B44A6" w:rsidRDefault="008B44A6" w:rsidP="008B44A6">
      <w:pPr>
        <w:pStyle w:val="Akapitzlist"/>
        <w:numPr>
          <w:ilvl w:val="0"/>
          <w:numId w:val="1"/>
        </w:num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t xml:space="preserve">WYPRACOWANIA KLASOWE – WAGA 3 </w:t>
      </w:r>
    </w:p>
    <w:p w14:paraId="2BF4E708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100% - 98% - 6</w:t>
      </w:r>
    </w:p>
    <w:p w14:paraId="6D4FE576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97% - 95% - 5 +</w:t>
      </w:r>
    </w:p>
    <w:p w14:paraId="2D22CB9E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94% - 90% - 5</w:t>
      </w:r>
    </w:p>
    <w:p w14:paraId="2AEA27AB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89% - 80% - 4+</w:t>
      </w:r>
    </w:p>
    <w:p w14:paraId="74009898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79% - 70% - 4</w:t>
      </w:r>
    </w:p>
    <w:p w14:paraId="55EAF860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69% - 60% - 3+</w:t>
      </w:r>
    </w:p>
    <w:p w14:paraId="32477024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59% - 50% - 3</w:t>
      </w:r>
    </w:p>
    <w:p w14:paraId="79A5D2D1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t>49% - 40% - 2+</w:t>
      </w:r>
    </w:p>
    <w:p w14:paraId="69958F8A" w14:textId="77777777" w:rsidR="0044412A" w:rsidRPr="00121564" w:rsidRDefault="0044412A" w:rsidP="0044412A">
      <w:pPr>
        <w:ind w:firstLine="360"/>
        <w:rPr>
          <w:color w:val="171717" w:themeColor="background2" w:themeShade="1A"/>
          <w:sz w:val="18"/>
        </w:rPr>
      </w:pPr>
      <w:r w:rsidRPr="00121564">
        <w:rPr>
          <w:color w:val="171717" w:themeColor="background2" w:themeShade="1A"/>
          <w:sz w:val="18"/>
        </w:rPr>
        <w:lastRenderedPageBreak/>
        <w:t>39% - 30% - 2</w:t>
      </w:r>
    </w:p>
    <w:p w14:paraId="716ADEDE" w14:textId="5E2CBFD0" w:rsidR="0044412A" w:rsidRPr="002E0F48" w:rsidRDefault="0044412A" w:rsidP="002E0F48">
      <w:pPr>
        <w:ind w:firstLine="360"/>
        <w:rPr>
          <w:color w:val="171717" w:themeColor="background2" w:themeShade="1A"/>
          <w:sz w:val="18"/>
        </w:rPr>
      </w:pPr>
      <w:r w:rsidRPr="00B132CB">
        <w:rPr>
          <w:color w:val="171717" w:themeColor="background2" w:themeShade="1A"/>
          <w:sz w:val="18"/>
        </w:rPr>
        <w:t xml:space="preserve">29% -  0%- 1 </w:t>
      </w:r>
    </w:p>
    <w:p w14:paraId="127F80F9" w14:textId="7927AA91" w:rsidR="006D7950" w:rsidRPr="003D76C9" w:rsidRDefault="006D7950" w:rsidP="003D76C9">
      <w:pPr>
        <w:rPr>
          <w:color w:val="171717" w:themeColor="background2" w:themeShade="1A"/>
          <w:sz w:val="18"/>
        </w:rPr>
      </w:pPr>
      <w:r w:rsidRPr="003D76C9">
        <w:rPr>
          <w:color w:val="171717" w:themeColor="background2" w:themeShade="1A"/>
          <w:sz w:val="18"/>
        </w:rPr>
        <w:t>KRYTERIA OCENY WYPRACOWANIA:</w:t>
      </w:r>
    </w:p>
    <w:p w14:paraId="5B8A86DE" w14:textId="5BB6525E" w:rsidR="006D7950" w:rsidRPr="0028698C" w:rsidRDefault="006D7950" w:rsidP="006D7950">
      <w:pPr>
        <w:pStyle w:val="Akapitzlist"/>
        <w:numPr>
          <w:ilvl w:val="0"/>
          <w:numId w:val="18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REALIZACJA TEMATU WYPOWIEDZI</w:t>
      </w:r>
    </w:p>
    <w:p w14:paraId="4161CB56" w14:textId="3484ABC3" w:rsidR="006D7950" w:rsidRPr="0028698C" w:rsidRDefault="006D7950" w:rsidP="006D7950">
      <w:pPr>
        <w:pStyle w:val="Akapitzlist"/>
        <w:numPr>
          <w:ilvl w:val="0"/>
          <w:numId w:val="18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ELEMENTY TWÓRCZE/ RETORYCZNE</w:t>
      </w:r>
    </w:p>
    <w:p w14:paraId="7A00A357" w14:textId="16FBFACD" w:rsidR="006D7950" w:rsidRPr="0028698C" w:rsidRDefault="006D7950" w:rsidP="006D7950">
      <w:pPr>
        <w:pStyle w:val="Akapitzlist"/>
        <w:numPr>
          <w:ilvl w:val="0"/>
          <w:numId w:val="18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KOMPETENCJE LITERACKIE I KULTUROWE</w:t>
      </w:r>
    </w:p>
    <w:p w14:paraId="086A209D" w14:textId="5F09CAA3" w:rsidR="006D7950" w:rsidRPr="0028698C" w:rsidRDefault="006D7950" w:rsidP="006D7950">
      <w:pPr>
        <w:pStyle w:val="Akapitzlist"/>
        <w:numPr>
          <w:ilvl w:val="0"/>
          <w:numId w:val="18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KOMPOZYCJA TEKSTU</w:t>
      </w:r>
    </w:p>
    <w:p w14:paraId="10374147" w14:textId="13630491" w:rsidR="006D7950" w:rsidRPr="0028698C" w:rsidRDefault="006D7950" w:rsidP="006D7950">
      <w:pPr>
        <w:pStyle w:val="Akapitzlist"/>
        <w:numPr>
          <w:ilvl w:val="0"/>
          <w:numId w:val="18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STYL</w:t>
      </w:r>
    </w:p>
    <w:p w14:paraId="60A66ED5" w14:textId="71058172" w:rsidR="006D7950" w:rsidRPr="0028698C" w:rsidRDefault="006D7950" w:rsidP="006D7950">
      <w:pPr>
        <w:pStyle w:val="Akapitzlist"/>
        <w:numPr>
          <w:ilvl w:val="0"/>
          <w:numId w:val="18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JĘZYK</w:t>
      </w:r>
    </w:p>
    <w:p w14:paraId="78DC27D9" w14:textId="4960C6D7" w:rsidR="006D7950" w:rsidRPr="0028698C" w:rsidRDefault="006D7950" w:rsidP="006D7950">
      <w:pPr>
        <w:pStyle w:val="Akapitzlist"/>
        <w:numPr>
          <w:ilvl w:val="0"/>
          <w:numId w:val="18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ORTOGRAFIA</w:t>
      </w:r>
    </w:p>
    <w:p w14:paraId="670CE69A" w14:textId="39E3CB03" w:rsidR="006D7950" w:rsidRPr="0028698C" w:rsidRDefault="006D7950" w:rsidP="006D7950">
      <w:pPr>
        <w:pStyle w:val="Akapitzlist"/>
        <w:numPr>
          <w:ilvl w:val="0"/>
          <w:numId w:val="18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INTERPUNKCJA</w:t>
      </w:r>
    </w:p>
    <w:p w14:paraId="53EE4A65" w14:textId="76033717" w:rsidR="008B44A6" w:rsidRPr="002E0F48" w:rsidRDefault="008B44A6" w:rsidP="002E0F48">
      <w:pPr>
        <w:rPr>
          <w:color w:val="171717" w:themeColor="background2" w:themeShade="1A"/>
          <w:sz w:val="18"/>
        </w:rPr>
      </w:pPr>
      <w:r w:rsidRPr="002E0F48">
        <w:rPr>
          <w:color w:val="171717" w:themeColor="background2" w:themeShade="1A"/>
          <w:sz w:val="18"/>
        </w:rPr>
        <w:t>WYPRACOWANIA NIE PODLEGAJĄ POPRAWIE</w:t>
      </w:r>
    </w:p>
    <w:p w14:paraId="74656B15" w14:textId="77777777" w:rsidR="008B5325" w:rsidRPr="0028698C" w:rsidRDefault="008B5325" w:rsidP="008B5325">
      <w:pPr>
        <w:pStyle w:val="Akapitzlist"/>
        <w:rPr>
          <w:color w:val="171717" w:themeColor="background2" w:themeShade="1A"/>
          <w:sz w:val="18"/>
        </w:rPr>
      </w:pPr>
    </w:p>
    <w:p w14:paraId="3D52509C" w14:textId="01C1FA0C" w:rsidR="00E43EBF" w:rsidRDefault="00C97606" w:rsidP="008C2B39">
      <w:pPr>
        <w:pStyle w:val="Akapitzlist"/>
        <w:numPr>
          <w:ilvl w:val="0"/>
          <w:numId w:val="1"/>
        </w:numPr>
        <w:rPr>
          <w:b/>
          <w:bCs/>
          <w:color w:val="171717" w:themeColor="background2" w:themeShade="1A"/>
          <w:sz w:val="18"/>
        </w:rPr>
      </w:pPr>
      <w:r w:rsidRPr="0028698C">
        <w:rPr>
          <w:b/>
          <w:bCs/>
          <w:color w:val="171717" w:themeColor="background2" w:themeShade="1A"/>
          <w:sz w:val="18"/>
        </w:rPr>
        <w:t>ODPOWIEDŹ</w:t>
      </w:r>
      <w:r w:rsidR="00E225F9" w:rsidRPr="0028698C">
        <w:rPr>
          <w:b/>
          <w:bCs/>
          <w:color w:val="171717" w:themeColor="background2" w:themeShade="1A"/>
          <w:sz w:val="18"/>
        </w:rPr>
        <w:t xml:space="preserve"> USTNA – WAGA 2</w:t>
      </w:r>
    </w:p>
    <w:p w14:paraId="3947E328" w14:textId="77777777" w:rsidR="00B132CB" w:rsidRPr="0028698C" w:rsidRDefault="00B132CB" w:rsidP="00B132CB">
      <w:pPr>
        <w:pStyle w:val="Akapitzlist"/>
        <w:rPr>
          <w:b/>
          <w:bCs/>
          <w:color w:val="171717" w:themeColor="background2" w:themeShade="1A"/>
          <w:sz w:val="18"/>
        </w:rPr>
      </w:pPr>
    </w:p>
    <w:p w14:paraId="08EF2164" w14:textId="6CCD60CB" w:rsidR="004F6BF6" w:rsidRDefault="00C97606" w:rsidP="006D7950">
      <w:pPr>
        <w:pStyle w:val="Akapitzlist"/>
        <w:numPr>
          <w:ilvl w:val="0"/>
          <w:numId w:val="24"/>
        </w:numPr>
        <w:rPr>
          <w:color w:val="171717" w:themeColor="background2" w:themeShade="1A"/>
          <w:sz w:val="18"/>
        </w:rPr>
      </w:pPr>
      <w:r w:rsidRPr="003D76C9">
        <w:rPr>
          <w:color w:val="171717" w:themeColor="background2" w:themeShade="1A"/>
          <w:sz w:val="18"/>
        </w:rPr>
        <w:t>ODPOWIEDŹ USTNA OBEJMUJE ZAKRES MATERIAŁU Z 3 OSTA</w:t>
      </w:r>
      <w:r w:rsidR="00264D75">
        <w:rPr>
          <w:color w:val="171717" w:themeColor="background2" w:themeShade="1A"/>
          <w:sz w:val="18"/>
        </w:rPr>
        <w:t>T</w:t>
      </w:r>
      <w:r w:rsidRPr="003D76C9">
        <w:rPr>
          <w:color w:val="171717" w:themeColor="background2" w:themeShade="1A"/>
          <w:sz w:val="18"/>
        </w:rPr>
        <w:t>NICH LEKCJI</w:t>
      </w:r>
    </w:p>
    <w:p w14:paraId="71738D82" w14:textId="77777777" w:rsidR="00A05520" w:rsidRPr="003D76C9" w:rsidRDefault="00A05520" w:rsidP="00A05520">
      <w:pPr>
        <w:pStyle w:val="Akapitzlist"/>
        <w:rPr>
          <w:color w:val="171717" w:themeColor="background2" w:themeShade="1A"/>
          <w:sz w:val="18"/>
        </w:rPr>
      </w:pPr>
    </w:p>
    <w:p w14:paraId="7A7A23A6" w14:textId="4DFC0358" w:rsidR="00F63B4A" w:rsidRPr="0028698C" w:rsidRDefault="00F63B4A" w:rsidP="007E0607">
      <w:pPr>
        <w:pStyle w:val="Akapitzlist"/>
        <w:numPr>
          <w:ilvl w:val="0"/>
          <w:numId w:val="1"/>
        </w:num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t>AKTYWNOŚĆ</w:t>
      </w:r>
      <w:r w:rsidR="008B2182" w:rsidRPr="0028698C">
        <w:rPr>
          <w:b/>
          <w:color w:val="171717" w:themeColor="background2" w:themeShade="1A"/>
          <w:sz w:val="18"/>
        </w:rPr>
        <w:t xml:space="preserve"> –</w:t>
      </w:r>
      <w:r w:rsidR="00B132CB">
        <w:rPr>
          <w:b/>
          <w:color w:val="171717" w:themeColor="background2" w:themeShade="1A"/>
          <w:sz w:val="18"/>
        </w:rPr>
        <w:t xml:space="preserve"> WAGA 1</w:t>
      </w:r>
    </w:p>
    <w:p w14:paraId="55A4426A" w14:textId="23E15630" w:rsidR="00465AC2" w:rsidRPr="0028698C" w:rsidRDefault="00597581" w:rsidP="0028698C">
      <w:pPr>
        <w:pStyle w:val="Akapitzlist"/>
        <w:numPr>
          <w:ilvl w:val="0"/>
          <w:numId w:val="15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JEŚLI UCZEŃ UZYSKA PIĘĆ +,</w:t>
      </w:r>
      <w:r w:rsidR="00F63B4A" w:rsidRPr="0028698C">
        <w:rPr>
          <w:color w:val="171717" w:themeColor="background2" w:themeShade="1A"/>
          <w:sz w:val="18"/>
        </w:rPr>
        <w:t xml:space="preserve"> OTRZYMUJE OCENĘ   5 ( AKTYWNOŚĆ, PRACE DODATKOWE, PRACA W GRUPACH</w:t>
      </w:r>
      <w:r w:rsidRPr="0028698C">
        <w:rPr>
          <w:color w:val="171717" w:themeColor="background2" w:themeShade="1A"/>
          <w:sz w:val="18"/>
        </w:rPr>
        <w:t>,</w:t>
      </w:r>
      <w:r w:rsidR="00F92FDA" w:rsidRPr="0028698C">
        <w:rPr>
          <w:color w:val="171717" w:themeColor="background2" w:themeShade="1A"/>
          <w:sz w:val="18"/>
        </w:rPr>
        <w:t xml:space="preserve"> PRACA </w:t>
      </w:r>
      <w:r w:rsidRPr="0028698C">
        <w:rPr>
          <w:color w:val="171717" w:themeColor="background2" w:themeShade="1A"/>
          <w:sz w:val="18"/>
        </w:rPr>
        <w:t>SAMODZIELNA</w:t>
      </w:r>
      <w:r w:rsidR="009F2E16" w:rsidRPr="0028698C">
        <w:rPr>
          <w:color w:val="171717" w:themeColor="background2" w:themeShade="1A"/>
          <w:sz w:val="18"/>
        </w:rPr>
        <w:t>)</w:t>
      </w:r>
    </w:p>
    <w:p w14:paraId="0CDF0FE1" w14:textId="41D80051" w:rsidR="0028698C" w:rsidRDefault="007E0607" w:rsidP="0028698C">
      <w:pPr>
        <w:pStyle w:val="Akapitzlist"/>
        <w:numPr>
          <w:ilvl w:val="0"/>
          <w:numId w:val="15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UCZEŃ MOŻE</w:t>
      </w:r>
      <w:r w:rsidR="00EA0BC5" w:rsidRPr="0028698C">
        <w:rPr>
          <w:color w:val="171717" w:themeColor="background2" w:themeShade="1A"/>
          <w:sz w:val="18"/>
        </w:rPr>
        <w:t xml:space="preserve"> RÓWNIEŻ</w:t>
      </w:r>
      <w:r w:rsidRPr="0028698C">
        <w:rPr>
          <w:color w:val="171717" w:themeColor="background2" w:themeShade="1A"/>
          <w:sz w:val="18"/>
        </w:rPr>
        <w:t xml:space="preserve"> OTRZYMAĆ OC</w:t>
      </w:r>
      <w:r w:rsidR="0040183E">
        <w:rPr>
          <w:color w:val="171717" w:themeColor="background2" w:themeShade="1A"/>
          <w:sz w:val="18"/>
        </w:rPr>
        <w:t>ENĘ, KTÓRA PODSUMOWUJE JEGO</w:t>
      </w:r>
      <w:r w:rsidRPr="0028698C">
        <w:rPr>
          <w:color w:val="171717" w:themeColor="background2" w:themeShade="1A"/>
          <w:sz w:val="18"/>
        </w:rPr>
        <w:t xml:space="preserve"> PRACĘ NA LEKCJI </w:t>
      </w:r>
    </w:p>
    <w:p w14:paraId="5B07D3D9" w14:textId="77777777" w:rsidR="00A05520" w:rsidRDefault="00A05520" w:rsidP="00A05520">
      <w:pPr>
        <w:pStyle w:val="Akapitzlist"/>
        <w:ind w:left="1080"/>
        <w:rPr>
          <w:color w:val="171717" w:themeColor="background2" w:themeShade="1A"/>
          <w:sz w:val="18"/>
        </w:rPr>
      </w:pPr>
    </w:p>
    <w:p w14:paraId="77986E03" w14:textId="676779DB" w:rsidR="00D157B4" w:rsidRPr="0028698C" w:rsidRDefault="00D157B4" w:rsidP="0028698C">
      <w:pPr>
        <w:pStyle w:val="Akapitzlist"/>
        <w:numPr>
          <w:ilvl w:val="0"/>
          <w:numId w:val="1"/>
        </w:numPr>
        <w:rPr>
          <w:color w:val="171717" w:themeColor="background2" w:themeShade="1A"/>
          <w:sz w:val="18"/>
        </w:rPr>
      </w:pPr>
      <w:r w:rsidRPr="0028698C">
        <w:rPr>
          <w:b/>
          <w:bCs/>
          <w:color w:val="171717" w:themeColor="background2" w:themeShade="1A"/>
          <w:sz w:val="18"/>
        </w:rPr>
        <w:t>NIEPRZYGOTOWANIA</w:t>
      </w:r>
    </w:p>
    <w:p w14:paraId="5620DC48" w14:textId="1F93E156" w:rsidR="007E0607" w:rsidRPr="0028698C" w:rsidRDefault="00F63B4A" w:rsidP="0028698C">
      <w:pPr>
        <w:pStyle w:val="Akapitzlist"/>
        <w:numPr>
          <w:ilvl w:val="0"/>
          <w:numId w:val="25"/>
        </w:numPr>
        <w:rPr>
          <w:sz w:val="18"/>
        </w:rPr>
      </w:pPr>
      <w:r w:rsidRPr="0028698C">
        <w:rPr>
          <w:sz w:val="18"/>
        </w:rPr>
        <w:t xml:space="preserve">2 NIEPRZYGOTOWANIA W SEMETRZE </w:t>
      </w:r>
      <w:r w:rsidR="00597581" w:rsidRPr="0028698C">
        <w:rPr>
          <w:sz w:val="18"/>
        </w:rPr>
        <w:t xml:space="preserve"> </w:t>
      </w:r>
    </w:p>
    <w:p w14:paraId="4E7E93E0" w14:textId="77777777" w:rsidR="00597581" w:rsidRPr="0028698C" w:rsidRDefault="008B2182" w:rsidP="0028698C">
      <w:pPr>
        <w:pStyle w:val="Akapitzlist"/>
        <w:numPr>
          <w:ilvl w:val="0"/>
          <w:numId w:val="25"/>
        </w:numPr>
        <w:rPr>
          <w:sz w:val="18"/>
        </w:rPr>
      </w:pPr>
      <w:r w:rsidRPr="0028698C">
        <w:rPr>
          <w:sz w:val="18"/>
        </w:rPr>
        <w:t>ZA KOLEJNE NIEPRZYGOTOWANIA UCZEŃ OTRZYMUJE OCENĘ NIEDOSTATECZNĄ</w:t>
      </w:r>
      <w:r w:rsidR="00F30AF5" w:rsidRPr="0028698C">
        <w:rPr>
          <w:sz w:val="18"/>
        </w:rPr>
        <w:t xml:space="preserve"> </w:t>
      </w:r>
      <w:r w:rsidR="00E43EBF" w:rsidRPr="0028698C">
        <w:rPr>
          <w:sz w:val="18"/>
        </w:rPr>
        <w:t xml:space="preserve">. </w:t>
      </w:r>
    </w:p>
    <w:p w14:paraId="00A55A5D" w14:textId="709BCBCC" w:rsidR="009F2E16" w:rsidRDefault="00E43EBF" w:rsidP="0028698C">
      <w:pPr>
        <w:pStyle w:val="Akapitzlist"/>
        <w:numPr>
          <w:ilvl w:val="0"/>
          <w:numId w:val="25"/>
        </w:numPr>
        <w:rPr>
          <w:sz w:val="18"/>
        </w:rPr>
      </w:pPr>
      <w:r w:rsidRPr="0028698C">
        <w:rPr>
          <w:sz w:val="18"/>
        </w:rPr>
        <w:t>NIEPRZYGOTOWANIE UCZEŃ ZGŁASZA NA POCZĄTKU LEKCJI</w:t>
      </w:r>
    </w:p>
    <w:p w14:paraId="668F45FA" w14:textId="77777777" w:rsidR="00A05520" w:rsidRPr="0028698C" w:rsidRDefault="00A05520" w:rsidP="00A05520">
      <w:pPr>
        <w:pStyle w:val="Akapitzlist"/>
        <w:ind w:left="1080"/>
        <w:rPr>
          <w:sz w:val="18"/>
        </w:rPr>
      </w:pPr>
    </w:p>
    <w:p w14:paraId="27A74931" w14:textId="6F516756" w:rsidR="00E91E92" w:rsidRPr="0028698C" w:rsidRDefault="00E91E92" w:rsidP="007E0607">
      <w:pPr>
        <w:pStyle w:val="Akapitzlist"/>
        <w:numPr>
          <w:ilvl w:val="0"/>
          <w:numId w:val="1"/>
        </w:num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t>UDZIAŁ W KONKURSACH</w:t>
      </w:r>
      <w:r w:rsidR="008B2182" w:rsidRPr="0028698C">
        <w:rPr>
          <w:b/>
          <w:color w:val="171717" w:themeColor="background2" w:themeShade="1A"/>
          <w:sz w:val="18"/>
        </w:rPr>
        <w:t xml:space="preserve"> – WAGA </w:t>
      </w:r>
      <w:r w:rsidR="004F6BF6" w:rsidRPr="0028698C">
        <w:rPr>
          <w:b/>
          <w:color w:val="171717" w:themeColor="background2" w:themeShade="1A"/>
          <w:sz w:val="18"/>
        </w:rPr>
        <w:t>2</w:t>
      </w:r>
    </w:p>
    <w:p w14:paraId="57AFAFE5" w14:textId="77777777" w:rsidR="00E91E92" w:rsidRPr="0028698C" w:rsidRDefault="00E91E92" w:rsidP="007E0607">
      <w:pPr>
        <w:pStyle w:val="Akapitzlist"/>
        <w:numPr>
          <w:ilvl w:val="0"/>
          <w:numId w:val="11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UDZIAŁ W KONKUR</w:t>
      </w:r>
      <w:r w:rsidR="00F30AF5" w:rsidRPr="0028698C">
        <w:rPr>
          <w:color w:val="171717" w:themeColor="background2" w:themeShade="1A"/>
          <w:sz w:val="18"/>
        </w:rPr>
        <w:t>SIE – UCZEŃ OTRZYMUJE OCENĘ  - 6</w:t>
      </w:r>
    </w:p>
    <w:p w14:paraId="5D97FDFE" w14:textId="505689F6" w:rsidR="009F2E16" w:rsidRDefault="00E91E92" w:rsidP="0028698C">
      <w:pPr>
        <w:pStyle w:val="Akapitzlist"/>
        <w:numPr>
          <w:ilvl w:val="0"/>
          <w:numId w:val="11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 xml:space="preserve">I, II, III MIEJSCE LUB WYRÓŻNIENIE W KONKURSIE </w:t>
      </w:r>
      <w:r w:rsidR="007E0607" w:rsidRPr="0028698C">
        <w:rPr>
          <w:color w:val="171717" w:themeColor="background2" w:themeShade="1A"/>
          <w:sz w:val="18"/>
        </w:rPr>
        <w:t xml:space="preserve"> SZKOLNYM, </w:t>
      </w:r>
      <w:r w:rsidRPr="0028698C">
        <w:rPr>
          <w:color w:val="171717" w:themeColor="background2" w:themeShade="1A"/>
          <w:sz w:val="18"/>
        </w:rPr>
        <w:t>MIĘDZYSZKOLNYM</w:t>
      </w:r>
      <w:r w:rsidR="00734373" w:rsidRPr="0028698C">
        <w:rPr>
          <w:color w:val="171717" w:themeColor="background2" w:themeShade="1A"/>
          <w:sz w:val="18"/>
        </w:rPr>
        <w:t>, OGÓLNOŁÓDZKIM</w:t>
      </w:r>
      <w:r w:rsidR="007E0607" w:rsidRPr="0028698C">
        <w:rPr>
          <w:color w:val="171717" w:themeColor="background2" w:themeShade="1A"/>
          <w:sz w:val="18"/>
        </w:rPr>
        <w:t>,</w:t>
      </w:r>
      <w:r w:rsidR="00734373" w:rsidRPr="0028698C">
        <w:rPr>
          <w:color w:val="171717" w:themeColor="background2" w:themeShade="1A"/>
          <w:sz w:val="18"/>
        </w:rPr>
        <w:t xml:space="preserve"> WOJEWÓDZKIM, OGÓLNOPOLSKIM</w:t>
      </w:r>
      <w:r w:rsidR="0084526F">
        <w:rPr>
          <w:color w:val="171717" w:themeColor="background2" w:themeShade="1A"/>
          <w:sz w:val="18"/>
        </w:rPr>
        <w:t xml:space="preserve"> -</w:t>
      </w:r>
      <w:r w:rsidRPr="0028698C">
        <w:rPr>
          <w:color w:val="171717" w:themeColor="background2" w:themeShade="1A"/>
          <w:sz w:val="18"/>
        </w:rPr>
        <w:t xml:space="preserve"> UCZEŃ OTRZYMUJE OCENĘ CELUJĄCĄ </w:t>
      </w:r>
      <w:r w:rsidR="007E0607" w:rsidRPr="0028698C">
        <w:rPr>
          <w:color w:val="171717" w:themeColor="background2" w:themeShade="1A"/>
          <w:sz w:val="18"/>
        </w:rPr>
        <w:t>ORAZ</w:t>
      </w:r>
      <w:r w:rsidR="00513FD2" w:rsidRPr="0028698C">
        <w:rPr>
          <w:color w:val="171717" w:themeColor="background2" w:themeShade="1A"/>
          <w:sz w:val="18"/>
        </w:rPr>
        <w:t xml:space="preserve"> 10 PUNKTÓW Z ZACHOWANIA</w:t>
      </w:r>
    </w:p>
    <w:p w14:paraId="4027EF1D" w14:textId="77777777" w:rsidR="00A05520" w:rsidRPr="0028698C" w:rsidRDefault="00A05520" w:rsidP="00A05520">
      <w:pPr>
        <w:pStyle w:val="Akapitzlist"/>
        <w:rPr>
          <w:color w:val="171717" w:themeColor="background2" w:themeShade="1A"/>
          <w:sz w:val="18"/>
        </w:rPr>
      </w:pPr>
    </w:p>
    <w:p w14:paraId="4E49905C" w14:textId="701B21B2" w:rsidR="00E91E92" w:rsidRPr="0028698C" w:rsidRDefault="00E91E92" w:rsidP="007E0607">
      <w:pPr>
        <w:pStyle w:val="Akapitzlist"/>
        <w:numPr>
          <w:ilvl w:val="0"/>
          <w:numId w:val="1"/>
        </w:numPr>
        <w:rPr>
          <w:b/>
          <w:color w:val="171717" w:themeColor="background2" w:themeShade="1A"/>
          <w:sz w:val="18"/>
        </w:rPr>
      </w:pPr>
      <w:r w:rsidRPr="0028698C">
        <w:rPr>
          <w:b/>
          <w:color w:val="171717" w:themeColor="background2" w:themeShade="1A"/>
          <w:sz w:val="18"/>
        </w:rPr>
        <w:t>RECYTACJA</w:t>
      </w:r>
      <w:r w:rsidR="00E41C93" w:rsidRPr="0028698C">
        <w:rPr>
          <w:b/>
          <w:color w:val="171717" w:themeColor="background2" w:themeShade="1A"/>
          <w:sz w:val="18"/>
        </w:rPr>
        <w:t xml:space="preserve"> </w:t>
      </w:r>
      <w:r w:rsidR="00734373" w:rsidRPr="0028698C">
        <w:rPr>
          <w:b/>
          <w:color w:val="171717" w:themeColor="background2" w:themeShade="1A"/>
          <w:sz w:val="18"/>
        </w:rPr>
        <w:t>–</w:t>
      </w:r>
      <w:r w:rsidR="00E41C93" w:rsidRPr="0028698C">
        <w:rPr>
          <w:b/>
          <w:color w:val="171717" w:themeColor="background2" w:themeShade="1A"/>
          <w:sz w:val="18"/>
        </w:rPr>
        <w:t xml:space="preserve"> WAGA</w:t>
      </w:r>
      <w:r w:rsidR="00734373" w:rsidRPr="0028698C">
        <w:rPr>
          <w:b/>
          <w:color w:val="171717" w:themeColor="background2" w:themeShade="1A"/>
          <w:sz w:val="18"/>
        </w:rPr>
        <w:t xml:space="preserve"> </w:t>
      </w:r>
      <w:r w:rsidR="00E260C3" w:rsidRPr="0028698C">
        <w:rPr>
          <w:b/>
          <w:color w:val="171717" w:themeColor="background2" w:themeShade="1A"/>
          <w:sz w:val="18"/>
        </w:rPr>
        <w:t>2</w:t>
      </w:r>
    </w:p>
    <w:p w14:paraId="7733F9C7" w14:textId="7F58F578" w:rsidR="008C2B39" w:rsidRPr="0028698C" w:rsidRDefault="008B2182" w:rsidP="007E0607">
      <w:pPr>
        <w:pStyle w:val="Akapitzlist"/>
        <w:numPr>
          <w:ilvl w:val="0"/>
          <w:numId w:val="17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WŁAŚCIWA INTERPRETACJA</w:t>
      </w:r>
      <w:r w:rsidR="00597581" w:rsidRPr="0028698C">
        <w:rPr>
          <w:color w:val="171717" w:themeColor="background2" w:themeShade="1A"/>
          <w:sz w:val="18"/>
        </w:rPr>
        <w:t>, BEZBŁĘDNA ZNAJOMOŚĆ TEKSTU</w:t>
      </w:r>
      <w:r w:rsidR="00E225F9" w:rsidRPr="0028698C">
        <w:rPr>
          <w:color w:val="171717" w:themeColor="background2" w:themeShade="1A"/>
          <w:sz w:val="18"/>
        </w:rPr>
        <w:t>, WŁAŚCIWA POSTAWA CIAŁA</w:t>
      </w:r>
      <w:r w:rsidRPr="0028698C">
        <w:rPr>
          <w:color w:val="171717" w:themeColor="background2" w:themeShade="1A"/>
          <w:sz w:val="18"/>
        </w:rPr>
        <w:t xml:space="preserve"> – </w:t>
      </w:r>
      <w:r w:rsidR="00513FD2" w:rsidRPr="0028698C">
        <w:rPr>
          <w:color w:val="171717" w:themeColor="background2" w:themeShade="1A"/>
          <w:sz w:val="18"/>
        </w:rPr>
        <w:t>6</w:t>
      </w:r>
    </w:p>
    <w:p w14:paraId="200237C3" w14:textId="0320F072" w:rsidR="008B2182" w:rsidRPr="0028698C" w:rsidRDefault="008B2182" w:rsidP="007E0607">
      <w:pPr>
        <w:pStyle w:val="Akapitzlist"/>
        <w:numPr>
          <w:ilvl w:val="0"/>
          <w:numId w:val="17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PRÓBA INETRPRETACJI</w:t>
      </w:r>
      <w:r w:rsidR="00E225F9" w:rsidRPr="0028698C">
        <w:rPr>
          <w:color w:val="171717" w:themeColor="background2" w:themeShade="1A"/>
          <w:sz w:val="18"/>
        </w:rPr>
        <w:t>, BEZBŁĘDNA ZNAJOMOŚĆ TEKSTU,</w:t>
      </w:r>
      <w:r w:rsidRPr="0028698C">
        <w:rPr>
          <w:color w:val="171717" w:themeColor="background2" w:themeShade="1A"/>
          <w:sz w:val="18"/>
        </w:rPr>
        <w:t xml:space="preserve"> PRAWIDŁOWA POSTAWA CIAŁA – </w:t>
      </w:r>
      <w:r w:rsidR="00597581" w:rsidRPr="0028698C">
        <w:rPr>
          <w:color w:val="171717" w:themeColor="background2" w:themeShade="1A"/>
          <w:sz w:val="18"/>
        </w:rPr>
        <w:t>5</w:t>
      </w:r>
    </w:p>
    <w:p w14:paraId="1022000C" w14:textId="4152088E" w:rsidR="008B2182" w:rsidRPr="0028698C" w:rsidRDefault="008B2182" w:rsidP="007E0607">
      <w:pPr>
        <w:pStyle w:val="Akapitzlist"/>
        <w:numPr>
          <w:ilvl w:val="0"/>
          <w:numId w:val="17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 xml:space="preserve">OPANOWANIE PAMIĘCIOWE – </w:t>
      </w:r>
      <w:r w:rsidR="00597581" w:rsidRPr="0028698C">
        <w:rPr>
          <w:color w:val="171717" w:themeColor="background2" w:themeShade="1A"/>
          <w:sz w:val="18"/>
        </w:rPr>
        <w:t>4</w:t>
      </w:r>
    </w:p>
    <w:p w14:paraId="0368756D" w14:textId="0F70C0F8" w:rsidR="008B2182" w:rsidRPr="0028698C" w:rsidRDefault="008B2182" w:rsidP="007E0607">
      <w:pPr>
        <w:pStyle w:val="Akapitzlist"/>
        <w:numPr>
          <w:ilvl w:val="0"/>
          <w:numId w:val="17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BRAK OPANOWNIA PAMIĘCIOWEGO</w:t>
      </w:r>
      <w:r w:rsidR="008B5325" w:rsidRPr="0028698C">
        <w:rPr>
          <w:color w:val="171717" w:themeColor="background2" w:themeShade="1A"/>
          <w:sz w:val="18"/>
        </w:rPr>
        <w:t xml:space="preserve"> TEKSTU</w:t>
      </w:r>
      <w:r w:rsidRPr="0028698C">
        <w:rPr>
          <w:color w:val="171717" w:themeColor="background2" w:themeShade="1A"/>
          <w:sz w:val="18"/>
        </w:rPr>
        <w:t xml:space="preserve"> (LICZNE BŁĘDY)</w:t>
      </w:r>
      <w:r w:rsidR="00E225F9" w:rsidRPr="0028698C">
        <w:rPr>
          <w:color w:val="171717" w:themeColor="background2" w:themeShade="1A"/>
          <w:sz w:val="18"/>
        </w:rPr>
        <w:t>, BRAK INTERPRETACJI TEKSTU, NIEWŁAŚCIWA POSTAWA CIAŁA</w:t>
      </w:r>
      <w:r w:rsidRPr="0028698C">
        <w:rPr>
          <w:color w:val="171717" w:themeColor="background2" w:themeShade="1A"/>
          <w:sz w:val="18"/>
        </w:rPr>
        <w:t xml:space="preserve"> – </w:t>
      </w:r>
      <w:r w:rsidR="00597581" w:rsidRPr="0028698C">
        <w:rPr>
          <w:color w:val="171717" w:themeColor="background2" w:themeShade="1A"/>
          <w:sz w:val="18"/>
        </w:rPr>
        <w:t>3</w:t>
      </w:r>
    </w:p>
    <w:p w14:paraId="7952E84D" w14:textId="673178E4" w:rsidR="00161D69" w:rsidRDefault="008B2182" w:rsidP="00161D69">
      <w:pPr>
        <w:pStyle w:val="Akapitzlist"/>
        <w:numPr>
          <w:ilvl w:val="0"/>
          <w:numId w:val="17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NIEZNAJOMOŚC TEKSTU</w:t>
      </w:r>
      <w:r w:rsidR="00E225F9" w:rsidRPr="0028698C">
        <w:rPr>
          <w:color w:val="171717" w:themeColor="background2" w:themeShade="1A"/>
          <w:sz w:val="18"/>
        </w:rPr>
        <w:t>, BRAK INTERPRETACJI, NIEWŁAŚCIWA POSTAWA CIAŁA</w:t>
      </w:r>
      <w:r w:rsidRPr="0028698C">
        <w:rPr>
          <w:color w:val="171717" w:themeColor="background2" w:themeShade="1A"/>
          <w:sz w:val="18"/>
        </w:rPr>
        <w:t xml:space="preserve"> </w:t>
      </w:r>
      <w:r w:rsidR="00E43EBF" w:rsidRPr="0028698C">
        <w:rPr>
          <w:color w:val="171717" w:themeColor="background2" w:themeShade="1A"/>
          <w:sz w:val="18"/>
        </w:rPr>
        <w:t>–</w:t>
      </w:r>
      <w:r w:rsidRPr="0028698C">
        <w:rPr>
          <w:color w:val="171717" w:themeColor="background2" w:themeShade="1A"/>
          <w:sz w:val="18"/>
        </w:rPr>
        <w:t xml:space="preserve"> </w:t>
      </w:r>
      <w:r w:rsidR="00597581" w:rsidRPr="0028698C">
        <w:rPr>
          <w:color w:val="171717" w:themeColor="background2" w:themeShade="1A"/>
          <w:sz w:val="18"/>
        </w:rPr>
        <w:t>2/1</w:t>
      </w:r>
    </w:p>
    <w:p w14:paraId="27A59BCB" w14:textId="77777777" w:rsidR="00A05520" w:rsidRPr="0028698C" w:rsidRDefault="00A05520" w:rsidP="00A05520">
      <w:pPr>
        <w:pStyle w:val="Akapitzlist"/>
        <w:rPr>
          <w:color w:val="171717" w:themeColor="background2" w:themeShade="1A"/>
          <w:sz w:val="18"/>
        </w:rPr>
      </w:pPr>
    </w:p>
    <w:p w14:paraId="728BA91F" w14:textId="4418C42F" w:rsidR="00E260C3" w:rsidRPr="0028698C" w:rsidRDefault="00161D69" w:rsidP="0028698C">
      <w:pPr>
        <w:pStyle w:val="Akapitzlist"/>
        <w:numPr>
          <w:ilvl w:val="0"/>
          <w:numId w:val="1"/>
        </w:numPr>
        <w:rPr>
          <w:b/>
          <w:bCs/>
          <w:color w:val="171717" w:themeColor="background2" w:themeShade="1A"/>
          <w:sz w:val="18"/>
        </w:rPr>
      </w:pPr>
      <w:r w:rsidRPr="0028698C">
        <w:rPr>
          <w:b/>
          <w:bCs/>
          <w:color w:val="171717" w:themeColor="background2" w:themeShade="1A"/>
          <w:sz w:val="18"/>
        </w:rPr>
        <w:t xml:space="preserve">PROJEKT – WAGA </w:t>
      </w:r>
      <w:r w:rsidR="004F6BF6" w:rsidRPr="0028698C">
        <w:rPr>
          <w:b/>
          <w:bCs/>
          <w:color w:val="171717" w:themeColor="background2" w:themeShade="1A"/>
          <w:sz w:val="18"/>
        </w:rPr>
        <w:t>2</w:t>
      </w:r>
    </w:p>
    <w:p w14:paraId="0442E402" w14:textId="379FF4CE" w:rsidR="00E260C3" w:rsidRPr="0028698C" w:rsidRDefault="00E260C3" w:rsidP="00E260C3">
      <w:pPr>
        <w:pStyle w:val="Akapitzlist"/>
        <w:numPr>
          <w:ilvl w:val="0"/>
          <w:numId w:val="23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UCZEŃ SAMODZIELNIE WYKONUJE ZADANIE PROJEKTOWE WSKAZANE PRZEZ NAUCZYCIELA</w:t>
      </w:r>
    </w:p>
    <w:p w14:paraId="738909C5" w14:textId="2C811785" w:rsidR="00E260C3" w:rsidRPr="0028698C" w:rsidRDefault="00E260C3" w:rsidP="00E260C3">
      <w:pPr>
        <w:pStyle w:val="Akapitzlist"/>
        <w:numPr>
          <w:ilvl w:val="0"/>
          <w:numId w:val="23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PRACA METODĄ PROJEKTU  MOŻE BYĆ REALIZOWANA  W GRUPIE</w:t>
      </w:r>
    </w:p>
    <w:p w14:paraId="2192C26C" w14:textId="51AC13E4" w:rsidR="00E260C3" w:rsidRPr="0028698C" w:rsidRDefault="00E260C3" w:rsidP="00E260C3">
      <w:pPr>
        <w:pStyle w:val="Akapitzlist"/>
        <w:numPr>
          <w:ilvl w:val="0"/>
          <w:numId w:val="23"/>
        </w:numPr>
        <w:rPr>
          <w:color w:val="171717" w:themeColor="background2" w:themeShade="1A"/>
          <w:sz w:val="18"/>
        </w:rPr>
      </w:pPr>
      <w:r w:rsidRPr="0028698C">
        <w:rPr>
          <w:color w:val="171717" w:themeColor="background2" w:themeShade="1A"/>
          <w:sz w:val="18"/>
        </w:rPr>
        <w:t>ZADANIA PROJEKTOWE DOTYCZĄ LEKTUR UZUPEŁNIAJĄCYCH</w:t>
      </w:r>
    </w:p>
    <w:p w14:paraId="6900E760" w14:textId="62B944A2" w:rsidR="00E225F9" w:rsidRPr="0028698C" w:rsidRDefault="00E225F9" w:rsidP="00E225F9">
      <w:pPr>
        <w:rPr>
          <w:color w:val="171717" w:themeColor="background2" w:themeShade="1A"/>
          <w:sz w:val="18"/>
        </w:rPr>
      </w:pPr>
    </w:p>
    <w:p w14:paraId="788AF73B" w14:textId="77777777" w:rsidR="00E225F9" w:rsidRPr="0028698C" w:rsidRDefault="00E225F9" w:rsidP="00E225F9">
      <w:pPr>
        <w:rPr>
          <w:color w:val="171717" w:themeColor="background2" w:themeShade="1A"/>
          <w:sz w:val="18"/>
        </w:rPr>
      </w:pPr>
    </w:p>
    <w:p w14:paraId="507ED61E" w14:textId="3F7BECF5" w:rsidR="00E43EBF" w:rsidRPr="0028698C" w:rsidRDefault="00E43EBF" w:rsidP="008C2B39">
      <w:pPr>
        <w:rPr>
          <w:b/>
          <w:sz w:val="18"/>
        </w:rPr>
      </w:pPr>
      <w:r w:rsidRPr="0028698C">
        <w:rPr>
          <w:b/>
          <w:sz w:val="18"/>
        </w:rPr>
        <w:t>UCZEŃ PO DŁUŻSZEJ NIEOBECNOŚCI NA ZAJĘCIACH EDUKACYJNYCH</w:t>
      </w:r>
      <w:r w:rsidR="00AA2DEA" w:rsidRPr="0028698C">
        <w:rPr>
          <w:b/>
          <w:sz w:val="18"/>
        </w:rPr>
        <w:t xml:space="preserve"> </w:t>
      </w:r>
      <w:r w:rsidRPr="0028698C">
        <w:rPr>
          <w:b/>
          <w:sz w:val="18"/>
        </w:rPr>
        <w:t xml:space="preserve"> </w:t>
      </w:r>
      <w:r w:rsidR="00F41829" w:rsidRPr="0028698C">
        <w:rPr>
          <w:b/>
          <w:sz w:val="18"/>
        </w:rPr>
        <w:t>JEST ZOBOWIĄZANY</w:t>
      </w:r>
      <w:r w:rsidRPr="0028698C">
        <w:rPr>
          <w:b/>
          <w:sz w:val="18"/>
        </w:rPr>
        <w:t xml:space="preserve"> </w:t>
      </w:r>
      <w:r w:rsidR="00754C49" w:rsidRPr="0028698C">
        <w:rPr>
          <w:b/>
          <w:sz w:val="18"/>
        </w:rPr>
        <w:t>DO UZUPEŁNIENIA</w:t>
      </w:r>
      <w:r w:rsidRPr="0028698C">
        <w:rPr>
          <w:b/>
          <w:sz w:val="18"/>
        </w:rPr>
        <w:t xml:space="preserve"> ZALEGŁOŚCI W CIĄGU  </w:t>
      </w:r>
      <w:r w:rsidR="00754C49" w:rsidRPr="0028698C">
        <w:rPr>
          <w:b/>
          <w:sz w:val="18"/>
        </w:rPr>
        <w:t>DWÓCH TYGODNI</w:t>
      </w:r>
      <w:r w:rsidRPr="0028698C">
        <w:rPr>
          <w:b/>
          <w:sz w:val="18"/>
        </w:rPr>
        <w:t xml:space="preserve"> </w:t>
      </w:r>
      <w:r w:rsidR="00887D4F" w:rsidRPr="0028698C">
        <w:rPr>
          <w:b/>
          <w:sz w:val="18"/>
        </w:rPr>
        <w:t>OD</w:t>
      </w:r>
      <w:r w:rsidR="00AA2DEA" w:rsidRPr="0028698C">
        <w:rPr>
          <w:b/>
          <w:sz w:val="18"/>
        </w:rPr>
        <w:t xml:space="preserve"> MOMENTU</w:t>
      </w:r>
      <w:r w:rsidRPr="0028698C">
        <w:rPr>
          <w:b/>
          <w:sz w:val="18"/>
        </w:rPr>
        <w:t xml:space="preserve"> POWRO</w:t>
      </w:r>
      <w:r w:rsidR="00887D4F" w:rsidRPr="0028698C">
        <w:rPr>
          <w:b/>
          <w:sz w:val="18"/>
        </w:rPr>
        <w:t>TU</w:t>
      </w:r>
      <w:r w:rsidRPr="0028698C">
        <w:rPr>
          <w:b/>
          <w:sz w:val="18"/>
        </w:rPr>
        <w:t xml:space="preserve"> DO</w:t>
      </w:r>
      <w:r w:rsidR="00AA2DEA" w:rsidRPr="0028698C">
        <w:rPr>
          <w:b/>
          <w:sz w:val="18"/>
        </w:rPr>
        <w:t xml:space="preserve"> SZKOŁY. JEDNODNIOWA NIEOBECNOŚĆ NA ZAJĘCIACH NIE ZWALNIA UCZNIA Z POSIADANIA NOTATEK Z LEKCJI</w:t>
      </w:r>
      <w:r w:rsidR="00754C49" w:rsidRPr="0028698C">
        <w:rPr>
          <w:b/>
          <w:sz w:val="18"/>
        </w:rPr>
        <w:t>.</w:t>
      </w:r>
    </w:p>
    <w:p w14:paraId="2CE92221" w14:textId="77777777" w:rsidR="008C2B39" w:rsidRPr="0028698C" w:rsidRDefault="008C2B39" w:rsidP="008C2B39">
      <w:pPr>
        <w:rPr>
          <w:b/>
          <w:color w:val="171717" w:themeColor="background2" w:themeShade="1A"/>
          <w:sz w:val="18"/>
        </w:rPr>
      </w:pPr>
    </w:p>
    <w:p w14:paraId="06CF0EAE" w14:textId="77777777" w:rsidR="00AC1469" w:rsidRPr="0028698C" w:rsidRDefault="00AC1469" w:rsidP="00AC1469">
      <w:pPr>
        <w:rPr>
          <w:b/>
          <w:color w:val="171717" w:themeColor="background2" w:themeShade="1A"/>
          <w:sz w:val="18"/>
        </w:rPr>
      </w:pPr>
    </w:p>
    <w:p w14:paraId="5F94F41C" w14:textId="20831F56" w:rsidR="00241392" w:rsidRPr="0028698C" w:rsidRDefault="00241392" w:rsidP="00241392">
      <w:pPr>
        <w:rPr>
          <w:color w:val="171717" w:themeColor="background2" w:themeShade="1A"/>
          <w:sz w:val="18"/>
        </w:rPr>
      </w:pPr>
    </w:p>
    <w:p w14:paraId="7065CA15" w14:textId="77777777" w:rsidR="00DD26B6" w:rsidRPr="0028698C" w:rsidRDefault="00DD26B6" w:rsidP="00DD26B6">
      <w:pPr>
        <w:rPr>
          <w:color w:val="171717" w:themeColor="background2" w:themeShade="1A"/>
          <w:sz w:val="18"/>
        </w:rPr>
      </w:pPr>
    </w:p>
    <w:p w14:paraId="0C0687C3" w14:textId="77777777" w:rsidR="00DD26B6" w:rsidRPr="0028698C" w:rsidRDefault="00DD26B6" w:rsidP="00DD26B6">
      <w:pPr>
        <w:rPr>
          <w:color w:val="171717" w:themeColor="background2" w:themeShade="1A"/>
          <w:sz w:val="18"/>
        </w:rPr>
      </w:pPr>
    </w:p>
    <w:p w14:paraId="7192E854" w14:textId="77777777" w:rsidR="00DD26B6" w:rsidRPr="0028698C" w:rsidRDefault="00DD26B6" w:rsidP="00DD26B6">
      <w:pPr>
        <w:rPr>
          <w:color w:val="171717" w:themeColor="background2" w:themeShade="1A"/>
          <w:sz w:val="18"/>
        </w:rPr>
      </w:pPr>
    </w:p>
    <w:p w14:paraId="2BE7C9F7" w14:textId="77777777" w:rsidR="00DD26B6" w:rsidRPr="0028698C" w:rsidRDefault="00DD26B6" w:rsidP="00DD26B6">
      <w:pPr>
        <w:rPr>
          <w:color w:val="171717" w:themeColor="background2" w:themeShade="1A"/>
          <w:sz w:val="18"/>
        </w:rPr>
      </w:pPr>
    </w:p>
    <w:p w14:paraId="763BCE7C" w14:textId="77777777" w:rsidR="00DD26B6" w:rsidRPr="0028698C" w:rsidRDefault="00DD26B6" w:rsidP="00DD26B6">
      <w:pPr>
        <w:rPr>
          <w:color w:val="171717" w:themeColor="background2" w:themeShade="1A"/>
          <w:sz w:val="18"/>
        </w:rPr>
      </w:pPr>
    </w:p>
    <w:p w14:paraId="6F6D6F5E" w14:textId="77777777" w:rsidR="00DD26B6" w:rsidRPr="0028698C" w:rsidRDefault="00DD26B6" w:rsidP="00DD26B6">
      <w:pPr>
        <w:rPr>
          <w:color w:val="171717" w:themeColor="background2" w:themeShade="1A"/>
          <w:sz w:val="18"/>
        </w:rPr>
      </w:pPr>
    </w:p>
    <w:p w14:paraId="545660F5" w14:textId="77777777" w:rsidR="00DD26B6" w:rsidRPr="0028698C" w:rsidRDefault="00DD26B6" w:rsidP="00DD26B6">
      <w:pPr>
        <w:rPr>
          <w:color w:val="171717" w:themeColor="background2" w:themeShade="1A"/>
          <w:sz w:val="18"/>
        </w:rPr>
      </w:pPr>
    </w:p>
    <w:p w14:paraId="10D281EE" w14:textId="77777777" w:rsidR="00DD26B6" w:rsidRPr="0028698C" w:rsidRDefault="00DD26B6" w:rsidP="00DD26B6">
      <w:pPr>
        <w:rPr>
          <w:color w:val="171717" w:themeColor="background2" w:themeShade="1A"/>
          <w:sz w:val="18"/>
        </w:rPr>
      </w:pPr>
    </w:p>
    <w:sectPr w:rsidR="00DD26B6" w:rsidRPr="0028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37A"/>
    <w:multiLevelType w:val="hybridMultilevel"/>
    <w:tmpl w:val="3C3428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639EA"/>
    <w:multiLevelType w:val="hybridMultilevel"/>
    <w:tmpl w:val="8690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26E"/>
    <w:multiLevelType w:val="hybridMultilevel"/>
    <w:tmpl w:val="2A44B9CE"/>
    <w:lvl w:ilvl="0" w:tplc="34061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4E1D"/>
    <w:multiLevelType w:val="hybridMultilevel"/>
    <w:tmpl w:val="82080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DEF"/>
    <w:multiLevelType w:val="hybridMultilevel"/>
    <w:tmpl w:val="92204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6EFC"/>
    <w:multiLevelType w:val="hybridMultilevel"/>
    <w:tmpl w:val="EBCA3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641"/>
    <w:multiLevelType w:val="hybridMultilevel"/>
    <w:tmpl w:val="D67E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A6DA8"/>
    <w:multiLevelType w:val="hybridMultilevel"/>
    <w:tmpl w:val="BCDC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D6719"/>
    <w:multiLevelType w:val="hybridMultilevel"/>
    <w:tmpl w:val="C2D0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B039B"/>
    <w:multiLevelType w:val="hybridMultilevel"/>
    <w:tmpl w:val="151072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F6EC3"/>
    <w:multiLevelType w:val="hybridMultilevel"/>
    <w:tmpl w:val="B0181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A1A27"/>
    <w:multiLevelType w:val="hybridMultilevel"/>
    <w:tmpl w:val="063EBCB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CCB58F1"/>
    <w:multiLevelType w:val="hybridMultilevel"/>
    <w:tmpl w:val="3800A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02123B"/>
    <w:multiLevelType w:val="hybridMultilevel"/>
    <w:tmpl w:val="23EA1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534BD"/>
    <w:multiLevelType w:val="hybridMultilevel"/>
    <w:tmpl w:val="D1FC67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D0466A"/>
    <w:multiLevelType w:val="hybridMultilevel"/>
    <w:tmpl w:val="08E0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67D55"/>
    <w:multiLevelType w:val="hybridMultilevel"/>
    <w:tmpl w:val="B58401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2801A5"/>
    <w:multiLevelType w:val="hybridMultilevel"/>
    <w:tmpl w:val="EA846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B15F3"/>
    <w:multiLevelType w:val="hybridMultilevel"/>
    <w:tmpl w:val="017C47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277ED2"/>
    <w:multiLevelType w:val="hybridMultilevel"/>
    <w:tmpl w:val="275A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01B68"/>
    <w:multiLevelType w:val="hybridMultilevel"/>
    <w:tmpl w:val="F194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5DBD"/>
    <w:multiLevelType w:val="hybridMultilevel"/>
    <w:tmpl w:val="EEDE6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35D8C"/>
    <w:multiLevelType w:val="hybridMultilevel"/>
    <w:tmpl w:val="FBB2A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964F6"/>
    <w:multiLevelType w:val="hybridMultilevel"/>
    <w:tmpl w:val="18C81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54528"/>
    <w:multiLevelType w:val="hybridMultilevel"/>
    <w:tmpl w:val="7F22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C6D23"/>
    <w:multiLevelType w:val="hybridMultilevel"/>
    <w:tmpl w:val="6858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83679"/>
    <w:multiLevelType w:val="hybridMultilevel"/>
    <w:tmpl w:val="1DEC4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55227">
    <w:abstractNumId w:val="18"/>
  </w:num>
  <w:num w:numId="2" w16cid:durableId="1274288494">
    <w:abstractNumId w:val="27"/>
  </w:num>
  <w:num w:numId="3" w16cid:durableId="979697690">
    <w:abstractNumId w:val="13"/>
  </w:num>
  <w:num w:numId="4" w16cid:durableId="501894478">
    <w:abstractNumId w:val="20"/>
  </w:num>
  <w:num w:numId="5" w16cid:durableId="4093665">
    <w:abstractNumId w:val="25"/>
  </w:num>
  <w:num w:numId="6" w16cid:durableId="1157378321">
    <w:abstractNumId w:val="0"/>
  </w:num>
  <w:num w:numId="7" w16cid:durableId="2052991146">
    <w:abstractNumId w:val="24"/>
  </w:num>
  <w:num w:numId="8" w16cid:durableId="1309822564">
    <w:abstractNumId w:val="22"/>
  </w:num>
  <w:num w:numId="9" w16cid:durableId="422459599">
    <w:abstractNumId w:val="4"/>
  </w:num>
  <w:num w:numId="10" w16cid:durableId="998116233">
    <w:abstractNumId w:val="1"/>
  </w:num>
  <w:num w:numId="11" w16cid:durableId="1358236639">
    <w:abstractNumId w:val="3"/>
  </w:num>
  <w:num w:numId="12" w16cid:durableId="816186166">
    <w:abstractNumId w:val="2"/>
  </w:num>
  <w:num w:numId="13" w16cid:durableId="2081369316">
    <w:abstractNumId w:val="19"/>
  </w:num>
  <w:num w:numId="14" w16cid:durableId="1314720348">
    <w:abstractNumId w:val="5"/>
  </w:num>
  <w:num w:numId="15" w16cid:durableId="1110511919">
    <w:abstractNumId w:val="14"/>
  </w:num>
  <w:num w:numId="16" w16cid:durableId="1687437227">
    <w:abstractNumId w:val="10"/>
  </w:num>
  <w:num w:numId="17" w16cid:durableId="1165437097">
    <w:abstractNumId w:val="8"/>
  </w:num>
  <w:num w:numId="18" w16cid:durableId="124859092">
    <w:abstractNumId w:val="7"/>
  </w:num>
  <w:num w:numId="19" w16cid:durableId="880215144">
    <w:abstractNumId w:val="9"/>
  </w:num>
  <w:num w:numId="20" w16cid:durableId="2122415432">
    <w:abstractNumId w:val="26"/>
  </w:num>
  <w:num w:numId="21" w16cid:durableId="1407386272">
    <w:abstractNumId w:val="16"/>
  </w:num>
  <w:num w:numId="22" w16cid:durableId="1757047093">
    <w:abstractNumId w:val="21"/>
  </w:num>
  <w:num w:numId="23" w16cid:durableId="1712534276">
    <w:abstractNumId w:val="15"/>
  </w:num>
  <w:num w:numId="24" w16cid:durableId="548301780">
    <w:abstractNumId w:val="23"/>
  </w:num>
  <w:num w:numId="25" w16cid:durableId="2085570859">
    <w:abstractNumId w:val="12"/>
  </w:num>
  <w:num w:numId="26" w16cid:durableId="330765127">
    <w:abstractNumId w:val="11"/>
  </w:num>
  <w:num w:numId="27" w16cid:durableId="2114932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B6"/>
    <w:rsid w:val="00022F26"/>
    <w:rsid w:val="00093FA1"/>
    <w:rsid w:val="000A1D21"/>
    <w:rsid w:val="000A6E37"/>
    <w:rsid w:val="000C6953"/>
    <w:rsid w:val="00101D57"/>
    <w:rsid w:val="00114CF6"/>
    <w:rsid w:val="00121564"/>
    <w:rsid w:val="001476D0"/>
    <w:rsid w:val="00161D69"/>
    <w:rsid w:val="00241392"/>
    <w:rsid w:val="00255256"/>
    <w:rsid w:val="00264D75"/>
    <w:rsid w:val="0027738F"/>
    <w:rsid w:val="00283B76"/>
    <w:rsid w:val="0028698C"/>
    <w:rsid w:val="002A369E"/>
    <w:rsid w:val="002E0F48"/>
    <w:rsid w:val="002E6E34"/>
    <w:rsid w:val="00302556"/>
    <w:rsid w:val="003246CB"/>
    <w:rsid w:val="00366411"/>
    <w:rsid w:val="0038102B"/>
    <w:rsid w:val="003A74D3"/>
    <w:rsid w:val="003B74A1"/>
    <w:rsid w:val="003D1538"/>
    <w:rsid w:val="003D76C9"/>
    <w:rsid w:val="0040183E"/>
    <w:rsid w:val="00431439"/>
    <w:rsid w:val="0043777B"/>
    <w:rsid w:val="0044412A"/>
    <w:rsid w:val="00450643"/>
    <w:rsid w:val="00465AC2"/>
    <w:rsid w:val="00490454"/>
    <w:rsid w:val="00492BFB"/>
    <w:rsid w:val="004A1C2A"/>
    <w:rsid w:val="004C7922"/>
    <w:rsid w:val="004F63A8"/>
    <w:rsid w:val="004F6BF6"/>
    <w:rsid w:val="00513FD2"/>
    <w:rsid w:val="005340C1"/>
    <w:rsid w:val="00572F4B"/>
    <w:rsid w:val="00593624"/>
    <w:rsid w:val="00597581"/>
    <w:rsid w:val="006011D0"/>
    <w:rsid w:val="006261D7"/>
    <w:rsid w:val="00695129"/>
    <w:rsid w:val="006D7950"/>
    <w:rsid w:val="006F527A"/>
    <w:rsid w:val="00726FB5"/>
    <w:rsid w:val="00734373"/>
    <w:rsid w:val="00754C49"/>
    <w:rsid w:val="00781144"/>
    <w:rsid w:val="007A3ECD"/>
    <w:rsid w:val="007E0607"/>
    <w:rsid w:val="007F3246"/>
    <w:rsid w:val="0084526F"/>
    <w:rsid w:val="00877856"/>
    <w:rsid w:val="00887D4F"/>
    <w:rsid w:val="008A02E0"/>
    <w:rsid w:val="008B2182"/>
    <w:rsid w:val="008B44A6"/>
    <w:rsid w:val="008B51AC"/>
    <w:rsid w:val="008B5325"/>
    <w:rsid w:val="008C2B39"/>
    <w:rsid w:val="008F3C00"/>
    <w:rsid w:val="00942949"/>
    <w:rsid w:val="0096785D"/>
    <w:rsid w:val="009F2E16"/>
    <w:rsid w:val="00A05520"/>
    <w:rsid w:val="00AA2DEA"/>
    <w:rsid w:val="00AA3A27"/>
    <w:rsid w:val="00AB14AF"/>
    <w:rsid w:val="00AC01E7"/>
    <w:rsid w:val="00AC1469"/>
    <w:rsid w:val="00AF187E"/>
    <w:rsid w:val="00B10544"/>
    <w:rsid w:val="00B115CD"/>
    <w:rsid w:val="00B132CB"/>
    <w:rsid w:val="00B46634"/>
    <w:rsid w:val="00B56DF9"/>
    <w:rsid w:val="00B836B7"/>
    <w:rsid w:val="00C83233"/>
    <w:rsid w:val="00C95063"/>
    <w:rsid w:val="00C97606"/>
    <w:rsid w:val="00D157B4"/>
    <w:rsid w:val="00DA4A8D"/>
    <w:rsid w:val="00DA5133"/>
    <w:rsid w:val="00DD26B6"/>
    <w:rsid w:val="00E108C9"/>
    <w:rsid w:val="00E225F9"/>
    <w:rsid w:val="00E260C3"/>
    <w:rsid w:val="00E41C93"/>
    <w:rsid w:val="00E43EBF"/>
    <w:rsid w:val="00E919F5"/>
    <w:rsid w:val="00E91E92"/>
    <w:rsid w:val="00EA0BC5"/>
    <w:rsid w:val="00EE09C2"/>
    <w:rsid w:val="00F30AF5"/>
    <w:rsid w:val="00F353B2"/>
    <w:rsid w:val="00F41829"/>
    <w:rsid w:val="00F54DCA"/>
    <w:rsid w:val="00F63B4A"/>
    <w:rsid w:val="00F8100E"/>
    <w:rsid w:val="00F85F69"/>
    <w:rsid w:val="00F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D8B"/>
  <w15:docId w15:val="{E100121E-C241-4B55-8F32-20C838E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312A-51D4-4D16-8310-C5018643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Oderska-Sękalska</dc:creator>
  <cp:keywords/>
  <dc:description/>
  <cp:lastModifiedBy>bartosz sękalski</cp:lastModifiedBy>
  <cp:revision>10</cp:revision>
  <cp:lastPrinted>2025-08-28T12:43:00Z</cp:lastPrinted>
  <dcterms:created xsi:type="dcterms:W3CDTF">2025-08-28T12:41:00Z</dcterms:created>
  <dcterms:modified xsi:type="dcterms:W3CDTF">2025-08-30T10:19:00Z</dcterms:modified>
</cp:coreProperties>
</file>