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B9" w:rsidRPr="00A31EA1" w:rsidRDefault="001F4033" w:rsidP="00A31EA1">
      <w:pPr>
        <w:pStyle w:val="Tytu"/>
        <w:spacing w:after="120"/>
        <w:rPr>
          <w:b/>
          <w:bCs/>
        </w:rPr>
      </w:pPr>
      <w:bookmarkStart w:id="0" w:name="_GoBack"/>
      <w:bookmarkEnd w:id="0"/>
      <w:r>
        <w:t>Załącznik nr 1 do Z</w:t>
      </w:r>
      <w:r w:rsidR="0010094A" w:rsidRPr="00002099">
        <w:t>arządzenia</w:t>
      </w:r>
      <w:r>
        <w:t xml:space="preserve"> n</w:t>
      </w:r>
      <w:r w:rsidR="0010094A" w:rsidRPr="00002099">
        <w:t xml:space="preserve">r </w:t>
      </w:r>
      <w:r w:rsidR="00BF293A" w:rsidRPr="00002099">
        <w:t>5</w:t>
      </w:r>
      <w:r w:rsidR="0010094A" w:rsidRPr="00002099">
        <w:t>/</w:t>
      </w:r>
      <w:r w:rsidR="00700943" w:rsidRPr="00002099">
        <w:t>2021</w:t>
      </w:r>
      <w:r w:rsidR="00002099" w:rsidRPr="00002099">
        <w:t xml:space="preserve"> </w:t>
      </w:r>
      <w:r w:rsidR="0010094A" w:rsidRPr="00002099">
        <w:t>Łódzkiego Kuratora Oświaty</w:t>
      </w:r>
      <w:r w:rsidR="00002099" w:rsidRPr="00002099">
        <w:t xml:space="preserve"> </w:t>
      </w:r>
      <w:r w:rsidR="0010094A" w:rsidRPr="00002099">
        <w:t xml:space="preserve">z dnia </w:t>
      </w:r>
      <w:r w:rsidR="00BF293A" w:rsidRPr="00002099">
        <w:t xml:space="preserve">29 </w:t>
      </w:r>
      <w:r w:rsidR="00B202AF" w:rsidRPr="00002099">
        <w:t>stycznia</w:t>
      </w:r>
      <w:r w:rsidR="0010094A" w:rsidRPr="00002099">
        <w:t xml:space="preserve"> </w:t>
      </w:r>
      <w:r w:rsidR="00700943" w:rsidRPr="00002099">
        <w:t>2021</w:t>
      </w:r>
      <w:r w:rsidR="0010094A" w:rsidRPr="00002099">
        <w:t xml:space="preserve"> r.</w:t>
      </w:r>
    </w:p>
    <w:p w:rsidR="00E5311F" w:rsidRPr="00002099" w:rsidRDefault="00474F41" w:rsidP="00A31EA1">
      <w:pPr>
        <w:pStyle w:val="tabelatekst"/>
        <w:spacing w:after="360"/>
        <w:rPr>
          <w:rFonts w:ascii="Arial" w:hAnsi="Arial" w:cs="Arial"/>
          <w:b/>
          <w:bCs/>
          <w:sz w:val="24"/>
          <w:szCs w:val="24"/>
        </w:rPr>
      </w:pPr>
      <w:r w:rsidRPr="00002099">
        <w:rPr>
          <w:rFonts w:ascii="Arial" w:hAnsi="Arial" w:cs="Arial"/>
          <w:b/>
          <w:bCs/>
          <w:sz w:val="24"/>
          <w:szCs w:val="24"/>
        </w:rPr>
        <w:t xml:space="preserve">Terminy postępowania rekrutacyjnego i postępowania uzupełniającego na rok szkolny </w:t>
      </w:r>
      <w:r w:rsidR="00700943" w:rsidRPr="00002099">
        <w:rPr>
          <w:rFonts w:ascii="Arial" w:hAnsi="Arial" w:cs="Arial"/>
          <w:b/>
          <w:bCs/>
          <w:sz w:val="24"/>
          <w:szCs w:val="24"/>
        </w:rPr>
        <w:t>2021</w:t>
      </w:r>
      <w:r w:rsidRPr="00002099">
        <w:rPr>
          <w:rFonts w:ascii="Arial" w:hAnsi="Arial" w:cs="Arial"/>
          <w:b/>
          <w:bCs/>
          <w:sz w:val="24"/>
          <w:szCs w:val="24"/>
        </w:rPr>
        <w:t>/</w:t>
      </w:r>
      <w:r w:rsidR="00953118" w:rsidRPr="00002099">
        <w:rPr>
          <w:rFonts w:ascii="Arial" w:hAnsi="Arial" w:cs="Arial"/>
          <w:b/>
          <w:bCs/>
          <w:sz w:val="24"/>
          <w:szCs w:val="24"/>
        </w:rPr>
        <w:t>2022</w:t>
      </w:r>
      <w:r w:rsidR="00002099" w:rsidRPr="000020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2099">
        <w:rPr>
          <w:rFonts w:ascii="Arial" w:hAnsi="Arial" w:cs="Arial"/>
          <w:b/>
          <w:bCs/>
          <w:sz w:val="24"/>
          <w:szCs w:val="24"/>
        </w:rPr>
        <w:t>do szkół policealnych</w:t>
      </w:r>
      <w:r w:rsidR="008D3CA3" w:rsidRPr="00002099">
        <w:rPr>
          <w:rFonts w:ascii="Arial" w:hAnsi="Arial" w:cs="Arial"/>
          <w:b/>
          <w:bCs/>
          <w:sz w:val="24"/>
          <w:szCs w:val="24"/>
        </w:rPr>
        <w:t>, branżowych szkół II stopnia</w:t>
      </w:r>
      <w:r w:rsidR="007A6D8B" w:rsidRPr="00002099">
        <w:rPr>
          <w:rFonts w:ascii="Arial" w:hAnsi="Arial" w:cs="Arial"/>
          <w:b/>
          <w:bCs/>
          <w:sz w:val="24"/>
          <w:szCs w:val="24"/>
        </w:rPr>
        <w:t>,</w:t>
      </w:r>
      <w:r w:rsidRPr="00002099">
        <w:rPr>
          <w:rFonts w:ascii="Arial" w:hAnsi="Arial" w:cs="Arial"/>
          <w:b/>
          <w:bCs/>
          <w:sz w:val="24"/>
          <w:szCs w:val="24"/>
        </w:rPr>
        <w:t xml:space="preserve"> szkół dla dorosłych</w:t>
      </w:r>
      <w:r w:rsidR="007A6D8B" w:rsidRPr="00002099">
        <w:rPr>
          <w:rFonts w:ascii="Arial" w:hAnsi="Arial" w:cs="Arial"/>
          <w:b/>
          <w:bCs/>
          <w:sz w:val="24"/>
          <w:szCs w:val="24"/>
        </w:rPr>
        <w:t xml:space="preserve"> oraz szkół, w których zajęcia dydaktyczno-wychowawcze rozpoczynają się w pierw</w:t>
      </w:r>
      <w:r w:rsidR="002E5C3B">
        <w:rPr>
          <w:rFonts w:ascii="Arial" w:hAnsi="Arial" w:cs="Arial"/>
          <w:b/>
          <w:bCs/>
          <w:sz w:val="24"/>
          <w:szCs w:val="24"/>
        </w:rPr>
        <w:t>szym dniu powszednim lutego 2022</w:t>
      </w:r>
      <w:r w:rsidR="007A6D8B" w:rsidRPr="0000209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663DA" w:rsidRPr="00002099" w:rsidRDefault="00DF3DDF" w:rsidP="00A31EA1">
      <w:pPr>
        <w:pStyle w:val="Nagwek3"/>
      </w:pPr>
      <w:r w:rsidRPr="00002099">
        <w:t>A</w:t>
      </w:r>
      <w:r w:rsidR="006663DA" w:rsidRPr="00002099">
        <w:t>. Szkoły policealne</w:t>
      </w:r>
      <w:r w:rsidR="00572BFB" w:rsidRPr="00002099">
        <w:t xml:space="preserve">, branżowe </w:t>
      </w:r>
      <w:r w:rsidR="008D3CA3" w:rsidRPr="00002099">
        <w:t>szkoły II stopnia</w:t>
      </w:r>
      <w:r w:rsidR="00572BFB" w:rsidRPr="00002099">
        <w:t xml:space="preserve"> </w:t>
      </w:r>
    </w:p>
    <w:p w:rsidR="006663DA" w:rsidRPr="00002099" w:rsidRDefault="006663DA" w:rsidP="00BF293A">
      <w:pPr>
        <w:pStyle w:val="tabelatekst"/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ący szkół policealnych i branżowych szkoły II stopnia "/>
      </w:tblPr>
      <w:tblGrid>
        <w:gridCol w:w="6900"/>
        <w:gridCol w:w="4067"/>
        <w:gridCol w:w="3233"/>
      </w:tblGrid>
      <w:tr w:rsidR="00002099" w:rsidRPr="00002099" w:rsidTr="00A31EA1">
        <w:trPr>
          <w:tblHeader/>
        </w:trPr>
        <w:tc>
          <w:tcPr>
            <w:tcW w:w="6978" w:type="dxa"/>
          </w:tcPr>
          <w:p w:rsidR="0096312D" w:rsidRPr="00002099" w:rsidRDefault="009631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312D" w:rsidRPr="00002099" w:rsidRDefault="0096312D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3261" w:type="dxa"/>
          </w:tcPr>
          <w:p w:rsidR="0096312D" w:rsidRPr="00002099" w:rsidRDefault="0096312D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002099" w:rsidRPr="00002099" w:rsidTr="00A31EA1">
        <w:tc>
          <w:tcPr>
            <w:tcW w:w="6978" w:type="dxa"/>
          </w:tcPr>
          <w:p w:rsidR="00C85B7E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C85B7E" w:rsidRPr="00002099">
              <w:rPr>
                <w:rFonts w:ascii="Arial" w:hAnsi="Arial" w:cs="Arial"/>
                <w:sz w:val="24"/>
                <w:szCs w:val="24"/>
              </w:rPr>
              <w:t>.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Podanie do publicznej wiadomości przez dyrektora szkoły policealnej lub branżowej szkoły II stopnia terminu sprawdzianu uzdolnień lub predyspozycji w danym zawodzie</w:t>
            </w:r>
          </w:p>
        </w:tc>
        <w:tc>
          <w:tcPr>
            <w:tcW w:w="4110" w:type="dxa"/>
          </w:tcPr>
          <w:p w:rsidR="00C85B7E" w:rsidRPr="00002099" w:rsidRDefault="00700943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</w:t>
            </w:r>
            <w:r w:rsidR="00472D82" w:rsidRPr="00002099">
              <w:rPr>
                <w:rFonts w:ascii="Arial" w:hAnsi="Arial" w:cs="Arial"/>
                <w:sz w:val="24"/>
                <w:szCs w:val="24"/>
              </w:rPr>
              <w:t>o 1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7 maja</w:t>
            </w:r>
            <w:r w:rsidR="00472D82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="00472D82"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C85B7E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17 maja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Złożenie wniosku o przyjęcie </w:t>
            </w:r>
            <w:r w:rsidR="006E0BEE" w:rsidRPr="00002099">
              <w:rPr>
                <w:rFonts w:ascii="Arial" w:hAnsi="Arial" w:cs="Arial"/>
                <w:sz w:val="24"/>
                <w:szCs w:val="24"/>
              </w:rPr>
              <w:t xml:space="preserve">odpowiednio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do szkół policealnych </w:t>
            </w:r>
            <w:r w:rsidR="006E0BEE" w:rsidRPr="00002099">
              <w:rPr>
                <w:rFonts w:ascii="Arial" w:hAnsi="Arial" w:cs="Arial"/>
                <w:sz w:val="24"/>
                <w:szCs w:val="24"/>
              </w:rPr>
              <w:t xml:space="preserve">lub branżowych szkół II stopnia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wraz</w:t>
            </w:r>
            <w:r w:rsidR="006B6498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z dokumentami potwierdzającymi spełnienie przez kandydata warunków lub kryteriów rekrutacyjnych branych pod uwagę w postępowaniu rekrutacyjnym 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maja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21 czerwca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15:00</w:t>
            </w:r>
          </w:p>
        </w:tc>
        <w:tc>
          <w:tcPr>
            <w:tcW w:w="3261" w:type="dxa"/>
          </w:tcPr>
          <w:p w:rsidR="009F3E7F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3 sierpnia 2021 r. do 6 sierpnia 2021 r.</w:t>
            </w:r>
            <w:r w:rsidR="00DB6449" w:rsidRPr="00002099">
              <w:rPr>
                <w:rFonts w:ascii="Arial" w:hAnsi="Arial" w:cs="Arial"/>
                <w:sz w:val="24"/>
                <w:szCs w:val="24"/>
              </w:rPr>
              <w:t xml:space="preserve"> god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z</w:t>
            </w:r>
            <w:r w:rsidR="00DB6449" w:rsidRPr="00002099">
              <w:rPr>
                <w:rFonts w:ascii="Arial" w:hAnsi="Arial" w:cs="Arial"/>
                <w:sz w:val="24"/>
                <w:szCs w:val="24"/>
              </w:rPr>
              <w:t>. 15:00</w:t>
            </w:r>
          </w:p>
        </w:tc>
      </w:tr>
      <w:tr w:rsidR="00002099" w:rsidRPr="00002099" w:rsidTr="00A31EA1">
        <w:tc>
          <w:tcPr>
            <w:tcW w:w="6978" w:type="dxa"/>
          </w:tcPr>
          <w:p w:rsidR="0082462D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3. Przeprowadzenie sprawdzianu uzdolnień lub predyspozycji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w danym zawodzie</w:t>
            </w:r>
          </w:p>
        </w:tc>
        <w:tc>
          <w:tcPr>
            <w:tcW w:w="4110" w:type="dxa"/>
          </w:tcPr>
          <w:p w:rsidR="0082462D" w:rsidRPr="00002099" w:rsidRDefault="00472D82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czerwca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14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czerwca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82462D" w:rsidRPr="00002099" w:rsidRDefault="004E244B" w:rsidP="00BF293A">
            <w:pPr>
              <w:pStyle w:val="tabelatekst"/>
              <w:rPr>
                <w:rFonts w:ascii="Arial" w:hAnsi="Arial" w:cs="Arial"/>
                <w:i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82462D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4. Podanie do publicznej wiadomości przez komisję rekrutacyjną listy kandydatów, którzy uzyskali pozytywne wyniki sprawdzianu uzdolnień lub predyspozycji w danym zawodzie</w:t>
            </w:r>
          </w:p>
        </w:tc>
        <w:tc>
          <w:tcPr>
            <w:tcW w:w="4110" w:type="dxa"/>
          </w:tcPr>
          <w:p w:rsidR="0082462D" w:rsidRPr="00002099" w:rsidRDefault="00472D82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czerwca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82462D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13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Uzupełnienie wniosku o przyjęcie do szkół odpowiednio policealnych o kopię dokumentów potwierdzających posiadanie wykształcenia średniego, do szkół branżowych II stopnia potwierdzających posiadanie wykształcenia zasadniczego zawodowego oraz zaświadczenia o zawodzie nauczanym w zasadniczej szkole zawodowej</w:t>
            </w:r>
          </w:p>
        </w:tc>
        <w:tc>
          <w:tcPr>
            <w:tcW w:w="4110" w:type="dxa"/>
          </w:tcPr>
          <w:p w:rsidR="009F3E7F" w:rsidRPr="00002099" w:rsidRDefault="0095311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>25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>czerwca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do 14 lipca 2021 godz. 15:00</w:t>
            </w:r>
          </w:p>
        </w:tc>
        <w:tc>
          <w:tcPr>
            <w:tcW w:w="3261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i/>
                <w:sz w:val="24"/>
                <w:szCs w:val="24"/>
              </w:rPr>
            </w:pPr>
            <w:r w:rsidRPr="00002099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. Weryfikacja przez komisję rekrutacyjną wniosków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br/>
              <w:t>oraz dokumentów potwierdzających przez kandydata warunków lub kryteriów branych pod uwagę w postępowaniu rekrutacyjnym oraz informacji ze świadectw ukończenia szkoły i zaświadczeń OKE,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w tym dokonanie przez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lastRenderedPageBreak/>
              <w:t>przewodniczącego komisji rekrutacyjnej  czynności związanych z ustaleniem okoliczności wskazanych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w oświadczeniach wraz z poświadczeniem przez wójta, burmistrza lub prezydenta tych okoliczności 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21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 xml:space="preserve"> lipca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9F3E7F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13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sierpnia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. Podanie do publicznej wiadomości przez komisję rekrutacyjną listy kandydatów zakwalifikowanych i kandydatów niezakwalifikowanych</w:t>
            </w:r>
          </w:p>
        </w:tc>
        <w:tc>
          <w:tcPr>
            <w:tcW w:w="4110" w:type="dxa"/>
          </w:tcPr>
          <w:p w:rsidR="009F3E7F" w:rsidRPr="00002099" w:rsidRDefault="00795E9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22 lipca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9F3E7F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12:00</w:t>
            </w:r>
          </w:p>
        </w:tc>
        <w:tc>
          <w:tcPr>
            <w:tcW w:w="3261" w:type="dxa"/>
          </w:tcPr>
          <w:p w:rsidR="009F3E7F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12:00</w:t>
            </w:r>
          </w:p>
        </w:tc>
      </w:tr>
      <w:tr w:rsidR="00002099" w:rsidRPr="00002099" w:rsidTr="00A31EA1">
        <w:tc>
          <w:tcPr>
            <w:tcW w:w="6978" w:type="dxa"/>
          </w:tcPr>
          <w:p w:rsidR="006E0BEE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8</w:t>
            </w:r>
            <w:r w:rsidR="006E0BEE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Wydawanie przez szkołę kształcącą w zawodzie skierowania na badanie lekarskie kandydatowi, k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tóry dokonał wyboru kształcenia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w danym zawodzie w jednej szkole</w:t>
            </w:r>
          </w:p>
        </w:tc>
        <w:tc>
          <w:tcPr>
            <w:tcW w:w="4110" w:type="dxa"/>
          </w:tcPr>
          <w:p w:rsidR="006E0BEE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953118" w:rsidRPr="00002099">
              <w:rPr>
                <w:rFonts w:ascii="Arial" w:hAnsi="Arial" w:cs="Arial"/>
                <w:sz w:val="24"/>
                <w:szCs w:val="24"/>
              </w:rPr>
              <w:t>17 maja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26 lipca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6E0BE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3 sierpnia 2021 r.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19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gody. 15:00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82462D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Potwierdzenie przez kandydata albo rodzica kandydata niepełnoletniego woli przyjęcia odpowiednio do szkoły policealnej lub szkoły branżowej II stopnia w postaci przedłożenia oryginału dokumentów potwierdzających spełnianie kryteriów rekrutacyjnych, o ile nie zostały złożone wraz z wnioskiem o przyjęcie do szkoły, a w przypadku szkoły kształcącej w zawodzie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FD7B71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lipca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0 lipca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</w:t>
            </w:r>
          </w:p>
        </w:tc>
        <w:tc>
          <w:tcPr>
            <w:tcW w:w="3261" w:type="dxa"/>
          </w:tcPr>
          <w:p w:rsidR="009F3E7F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godz. 12:00 do 20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10. Podanie do publicznej wiadomości przez komisję rekrutacyjną listy kandydatów przyjętych i kandydatów nieprzyjętych</w:t>
            </w:r>
          </w:p>
        </w:tc>
        <w:tc>
          <w:tcPr>
            <w:tcW w:w="4110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14:00</w:t>
            </w:r>
          </w:p>
        </w:tc>
        <w:tc>
          <w:tcPr>
            <w:tcW w:w="3261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23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14:00</w:t>
            </w:r>
          </w:p>
        </w:tc>
      </w:tr>
      <w:tr w:rsidR="00002099" w:rsidRPr="00002099" w:rsidTr="00A31EA1">
        <w:tc>
          <w:tcPr>
            <w:tcW w:w="6978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11. Poinformowanie kuratora oświaty przez dyrektora szkoły policealnej za pośrednictwem organu prowadzącego o liczbie wolnych miejsc w szkole</w:t>
            </w:r>
          </w:p>
        </w:tc>
        <w:tc>
          <w:tcPr>
            <w:tcW w:w="4110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  <w:tc>
          <w:tcPr>
            <w:tcW w:w="3261" w:type="dxa"/>
          </w:tcPr>
          <w:p w:rsidR="00D13CDE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23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C85B7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82462D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 xml:space="preserve">. Opublikowanie przez kuratora oświaty informacji o liczbie 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wolnych miejsc w szkołach </w:t>
            </w:r>
            <w:r w:rsidR="00587604" w:rsidRPr="00002099">
              <w:rPr>
                <w:rFonts w:ascii="Arial" w:hAnsi="Arial" w:cs="Arial"/>
                <w:sz w:val="24"/>
                <w:szCs w:val="24"/>
              </w:rPr>
              <w:t>policealnych i branżowych szkołach II stopnia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9F3E7F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24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9F3E7F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2462D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9F3E7F" w:rsidRPr="00002099">
              <w:rPr>
                <w:rFonts w:ascii="Arial" w:hAnsi="Arial" w:cs="Arial"/>
                <w:sz w:val="24"/>
                <w:szCs w:val="24"/>
              </w:rPr>
              <w:t>. Wystąpienie do komisji rekrutacyjnej o sporządzenie odmowy przyjęcia</w:t>
            </w:r>
          </w:p>
        </w:tc>
        <w:tc>
          <w:tcPr>
            <w:tcW w:w="4110" w:type="dxa"/>
          </w:tcPr>
          <w:p w:rsidR="009F3E7F" w:rsidRPr="00002099" w:rsidRDefault="009F3E7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795E99"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261" w:type="dxa"/>
          </w:tcPr>
          <w:p w:rsidR="009F3E7F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26 sierpnia 2021 r.</w:t>
            </w:r>
          </w:p>
        </w:tc>
      </w:tr>
      <w:tr w:rsidR="00002099" w:rsidRPr="00002099" w:rsidTr="00A31EA1">
        <w:tc>
          <w:tcPr>
            <w:tcW w:w="6978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14. Sporządzenie przez komisję rekrutacyjną uzasadnienia odmowy przyjęcia</w:t>
            </w:r>
          </w:p>
        </w:tc>
        <w:tc>
          <w:tcPr>
            <w:tcW w:w="4110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  <w:tc>
          <w:tcPr>
            <w:tcW w:w="3261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002099" w:rsidRPr="00002099" w:rsidTr="00A31EA1">
        <w:tc>
          <w:tcPr>
            <w:tcW w:w="6978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15. Wniesienie do dyrektora szkoły odwołania od rozstrzygnięcia komisji rekrutacyjnej</w:t>
            </w:r>
          </w:p>
        </w:tc>
        <w:tc>
          <w:tcPr>
            <w:tcW w:w="4110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3261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</w:tr>
      <w:tr w:rsidR="00002099" w:rsidRPr="00002099" w:rsidTr="00A31EA1">
        <w:tc>
          <w:tcPr>
            <w:tcW w:w="6978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16. Rozpatrzenie przez dyrektora szkoły odwołania od rozstrzygnięcia komisji rekrutacyjnej</w:t>
            </w:r>
          </w:p>
        </w:tc>
        <w:tc>
          <w:tcPr>
            <w:tcW w:w="4110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3261" w:type="dxa"/>
          </w:tcPr>
          <w:p w:rsidR="004E244B" w:rsidRPr="00002099" w:rsidRDefault="004E244B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BF293A" w:rsidRPr="00002099" w:rsidRDefault="00BF293A" w:rsidP="00BF293A">
      <w:pPr>
        <w:pStyle w:val="tabelatekst"/>
        <w:rPr>
          <w:rFonts w:ascii="Arial" w:hAnsi="Arial" w:cs="Arial"/>
          <w:b/>
          <w:bCs/>
          <w:sz w:val="24"/>
          <w:szCs w:val="24"/>
        </w:rPr>
      </w:pPr>
    </w:p>
    <w:p w:rsidR="00C236B7" w:rsidRPr="00002099" w:rsidRDefault="00DF3DDF" w:rsidP="00A31EA1">
      <w:pPr>
        <w:pStyle w:val="Nagwek3"/>
      </w:pPr>
      <w:r w:rsidRPr="00002099">
        <w:t>B</w:t>
      </w:r>
      <w:r w:rsidR="00C236B7" w:rsidRPr="00002099">
        <w:t>. Szkoły dla dorosłych</w:t>
      </w:r>
    </w:p>
    <w:p w:rsidR="000E0226" w:rsidRPr="00002099" w:rsidRDefault="000E0226" w:rsidP="00BF293A">
      <w:pPr>
        <w:pStyle w:val="tabelatek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acy szkół dla dorosłych"/>
      </w:tblPr>
      <w:tblGrid>
        <w:gridCol w:w="6900"/>
        <w:gridCol w:w="4067"/>
        <w:gridCol w:w="3233"/>
      </w:tblGrid>
      <w:tr w:rsidR="00002099" w:rsidRPr="00002099" w:rsidTr="00A31EA1">
        <w:trPr>
          <w:tblHeader/>
        </w:trPr>
        <w:tc>
          <w:tcPr>
            <w:tcW w:w="6978" w:type="dxa"/>
          </w:tcPr>
          <w:p w:rsidR="000E0226" w:rsidRPr="00002099" w:rsidRDefault="000E0226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0226" w:rsidRPr="00002099" w:rsidRDefault="000E0226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3261" w:type="dxa"/>
          </w:tcPr>
          <w:p w:rsidR="000E0226" w:rsidRPr="00002099" w:rsidRDefault="000E0226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1. Złożenie wniosku o przyję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cie do szkół dla dorosłych wraz </w:t>
            </w:r>
            <w:r w:rsidRPr="00002099">
              <w:rPr>
                <w:rFonts w:ascii="Arial" w:hAnsi="Arial" w:cs="Arial"/>
                <w:sz w:val="24"/>
                <w:szCs w:val="24"/>
              </w:rPr>
              <w:t>z dokumentami potwierdzającymi spełnienie przez kandydata warunków lub kryteriów rekrutacyjnych branych pod uwagę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 xml:space="preserve">w postępowaniu rekrutacyjnym 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17 maja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</w:t>
            </w:r>
            <w:r w:rsidRPr="00002099">
              <w:rPr>
                <w:rFonts w:ascii="Arial" w:hAnsi="Arial" w:cs="Arial"/>
                <w:sz w:val="24"/>
                <w:szCs w:val="24"/>
              </w:rPr>
              <w:t>do 21 czerwca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godz. 15:00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3 sierpnia 2021 r. do 6 sierpnia 2021 r. gody. 15:00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2. Uzupełnienie wniosku o kopię odpowiedniego świadectwa ukończenia szkoły lub kla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sy oraz kopię zaświadczenia OKE </w:t>
            </w:r>
            <w:r w:rsidRPr="00002099">
              <w:rPr>
                <w:rFonts w:ascii="Arial" w:hAnsi="Arial" w:cs="Arial"/>
                <w:sz w:val="24"/>
                <w:szCs w:val="24"/>
              </w:rPr>
              <w:t>o wynikach egzaminu zewnętrznego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25 czerwca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14 lipca 2021 godz. 15:00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i/>
                <w:sz w:val="24"/>
                <w:szCs w:val="24"/>
              </w:rPr>
            </w:pPr>
            <w:r w:rsidRPr="00002099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3. Weryfikacja prze</w:t>
            </w:r>
            <w:r w:rsidR="00A31EA1">
              <w:rPr>
                <w:rFonts w:ascii="Arial" w:hAnsi="Arial" w:cs="Arial"/>
                <w:sz w:val="24"/>
                <w:szCs w:val="24"/>
              </w:rPr>
              <w:t xml:space="preserve">z komisję rekrutacyjną wniosków </w:t>
            </w:r>
            <w:r w:rsidRPr="00002099">
              <w:rPr>
                <w:rFonts w:ascii="Arial" w:hAnsi="Arial" w:cs="Arial"/>
                <w:sz w:val="24"/>
                <w:szCs w:val="24"/>
              </w:rPr>
              <w:t>oraz dokumentów potwierdzających przez kandydata warunków lub kryteriów branych pod uwagę w postępowaniu rekrutacyjnym oraz informacji ze świadectw ukońc</w:t>
            </w:r>
            <w:r w:rsidR="00A31EA1">
              <w:rPr>
                <w:rFonts w:ascii="Arial" w:hAnsi="Arial" w:cs="Arial"/>
                <w:sz w:val="24"/>
                <w:szCs w:val="24"/>
              </w:rPr>
              <w:t>zenia szkoły i zaświadczeń OKE,</w:t>
            </w:r>
            <w:r w:rsidRPr="00002099">
              <w:rPr>
                <w:rFonts w:ascii="Arial" w:hAnsi="Arial" w:cs="Arial"/>
                <w:sz w:val="24"/>
                <w:szCs w:val="24"/>
              </w:rPr>
              <w:t>w tym dokonanie przez przewodniczącego komisji rekrutacyjnej  czynności związanych z ustaleniem okoliczności wskazanych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</w: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w oświadczeniach wraz z poświadczeniem przez wójta, burmistrza lub prezydenta tych okoliczności 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21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lipca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</w:t>
            </w:r>
          </w:p>
        </w:tc>
        <w:tc>
          <w:tcPr>
            <w:tcW w:w="3261" w:type="dxa"/>
          </w:tcPr>
          <w:p w:rsidR="00DB6449" w:rsidRPr="00002099" w:rsidRDefault="00D13CDE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4. Podanie do publicznej wiadomości przez komisję rekrutacyjną listy kandydatów zakwalifikowanych i kandydatów niezakwalifikowanych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22 lipca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12:00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12 sierpnia 2021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12:00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5. Potwierdzenie przez kandydata albo rodzica kandydata niepełnoletniego woli przyjęcia do szkoły dla dorosłych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w postaci przedłożenia oryginału świadectwa lub dokumentu potwierdzającego  ukończenie odpowiednio klasy VI lub VII ośmioletniej szkoły podstawowej w przypadku ubiegania się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przyjęcie do szkoły podstawowej dla dorosłych lub oryginału świadectwa ukończenia gimnazjum albo ośmioletniej szkoły podstawowej w przypadku ubiegania się o przyjęcie do liceum ogólnokształcącego dla dorosłych, o ile nie zostało ono złożone wraz z wnioskiem o przyjęcie do szkoły policealnej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2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lipca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30 lipca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2021 r. godz. 12:00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 2021 r. 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 xml:space="preserve">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>20 sierpnia 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6. Podanie do publicznej wiadomości przez komisję rekrutacyjną listy kandydatów przyjętych i kandydatów nieprzyjętych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14:00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23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</w:t>
            </w:r>
            <w:r w:rsidR="00D13CDE" w:rsidRPr="00002099">
              <w:rPr>
                <w:rFonts w:ascii="Arial" w:hAnsi="Arial" w:cs="Arial"/>
                <w:bCs/>
                <w:sz w:val="24"/>
                <w:szCs w:val="24"/>
              </w:rPr>
              <w:t>do godz. 14:00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7. Poinformowanie kuratora oświaty przez dyrektora szkoły policealnej za pośrednictwem organu prowadzącego o liczbie wolnych miejsc w szkole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</w:t>
            </w:r>
            <w:r w:rsidR="00D13CDE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sierpnia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2021 r. do godz. 15:00, </w:t>
            </w:r>
            <w:r w:rsidRPr="00002099">
              <w:rPr>
                <w:rFonts w:ascii="Arial" w:hAnsi="Arial" w:cs="Arial"/>
                <w:sz w:val="24"/>
                <w:szCs w:val="24"/>
              </w:rPr>
              <w:t>niezwłocznie po podaniu do publicznej wiadomości listy kandydatów przyjętych i kandydatów nieprzyjętych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8. Opublikowanie przez kuratora oświaty informacji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liczbie wolnych miejsc w szkołach ponadpodstawowych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sierpnia 2021 r.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24 sierpnia 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9. Wystąpienie do komisji rekrutacyjnej o sporządzenie odmowy przyjęcia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5 sierpnia 2021 r.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26 sierpnia 2021 r.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10. Sporządzenie przez komisję rekrutacyjną uzasadnienia odmowy przyjęcia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wystąpienia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11. Wniesienie do dyrektora szkoły odwołania od rozstrzygnięcia komisji rekrutacyjnej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otrzymania uzasadnienia odmowy przyjęcia</w:t>
            </w:r>
          </w:p>
        </w:tc>
      </w:tr>
      <w:tr w:rsidR="00002099" w:rsidRPr="00002099" w:rsidTr="006B6498">
        <w:tc>
          <w:tcPr>
            <w:tcW w:w="6978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12. Rozpatrzenie przez dyrektora szkoły odwołania od rozstrzygnięcia komisji rekrutacyjnej</w:t>
            </w:r>
          </w:p>
        </w:tc>
        <w:tc>
          <w:tcPr>
            <w:tcW w:w="4110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3261" w:type="dxa"/>
          </w:tcPr>
          <w:p w:rsidR="00DB6449" w:rsidRPr="00002099" w:rsidRDefault="00DB6449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814174" w:rsidRPr="00002099" w:rsidRDefault="00814174" w:rsidP="00BF293A">
      <w:pPr>
        <w:pStyle w:val="tabelatekst"/>
        <w:ind w:left="360" w:hanging="360"/>
        <w:rPr>
          <w:rFonts w:ascii="Arial" w:hAnsi="Arial" w:cs="Arial"/>
          <w:sz w:val="24"/>
          <w:szCs w:val="24"/>
        </w:rPr>
      </w:pPr>
    </w:p>
    <w:p w:rsidR="00BE54D4" w:rsidRPr="00002099" w:rsidRDefault="00DF3DDF" w:rsidP="00A31EA1">
      <w:pPr>
        <w:pStyle w:val="Nagwek3"/>
      </w:pPr>
      <w:r w:rsidRPr="00002099">
        <w:t>C</w:t>
      </w:r>
      <w:r w:rsidR="00BE54D4" w:rsidRPr="00002099">
        <w:t xml:space="preserve">. </w:t>
      </w:r>
      <w:r w:rsidR="007A6D8B" w:rsidRPr="00002099">
        <w:t>S</w:t>
      </w:r>
      <w:r w:rsidR="00BE54D4" w:rsidRPr="00002099">
        <w:t>zkoły</w:t>
      </w:r>
      <w:r w:rsidR="007A6D8B" w:rsidRPr="00002099">
        <w:t>,</w:t>
      </w:r>
      <w:r w:rsidR="00BE54D4" w:rsidRPr="00002099">
        <w:t xml:space="preserve"> w których zajęcia dydaktyczno-wychowawcze rozpoczynają się w pierwszym dni</w:t>
      </w:r>
      <w:r w:rsidR="00AD2447" w:rsidRPr="00002099">
        <w:t>u</w:t>
      </w:r>
      <w:r w:rsidR="00BE54D4" w:rsidRPr="00002099">
        <w:t xml:space="preserve"> powszednim lutego 202</w:t>
      </w:r>
      <w:r w:rsidR="00700943" w:rsidRPr="00002099">
        <w:t>2</w:t>
      </w:r>
      <w:r w:rsidR="00BE54D4" w:rsidRPr="00002099">
        <w:t xml:space="preserve"> r.</w:t>
      </w:r>
    </w:p>
    <w:p w:rsidR="00BE54D4" w:rsidRPr="00002099" w:rsidRDefault="00BE54D4" w:rsidP="00BF293A">
      <w:pPr>
        <w:pStyle w:val="tabelatekst"/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ący szkół, w których zajęcia zaczynają się w pierwszym powszednim dniu lutego 2022 roku"/>
      </w:tblPr>
      <w:tblGrid>
        <w:gridCol w:w="5785"/>
        <w:gridCol w:w="4207"/>
        <w:gridCol w:w="4208"/>
      </w:tblGrid>
      <w:tr w:rsidR="00002099" w:rsidRPr="00002099" w:rsidTr="00A31EA1">
        <w:trPr>
          <w:tblHeader/>
        </w:trPr>
        <w:tc>
          <w:tcPr>
            <w:tcW w:w="5844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4D4" w:rsidRPr="00002099" w:rsidRDefault="00BE54D4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1. Podanie do publicznej wiadomości przez dyrektora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branżowej szkoły I stopnia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informacji na temat obowiązkowych zajęć edukacyjnych, z których oceny, wymienione na świadectwie ukończenia szkoły podstawowej, będą brane pod uwagę w post</w:t>
            </w:r>
            <w:r w:rsidR="00B202AF" w:rsidRPr="00002099">
              <w:rPr>
                <w:rFonts w:ascii="Arial" w:hAnsi="Arial" w:cs="Arial"/>
                <w:sz w:val="24"/>
                <w:szCs w:val="24"/>
              </w:rPr>
              <w:t>ę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powaniu rekrutacyjnym </w:t>
            </w:r>
            <w:r w:rsidRPr="00002099">
              <w:rPr>
                <w:rFonts w:ascii="Arial" w:hAnsi="Arial" w:cs="Arial"/>
                <w:i/>
                <w:sz w:val="24"/>
                <w:szCs w:val="24"/>
              </w:rPr>
              <w:t>(oddzielnie do każdego oddziału)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lutego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lutego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 xml:space="preserve">Złożenie wniosku o przyjęcie do szkół, w których zajęcia dydaktyczno-wychowawcze rozpoczynają się w pierwszym dniu powszednim lutego 2021 r. wraz z dokumentami potwierdzającymi spełnienie przez kandydata warunków lub kryteriów rekrutacyjnych 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października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listopada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15:00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grudnia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447" w:rsidRPr="00002099">
              <w:rPr>
                <w:rFonts w:ascii="Arial" w:hAnsi="Arial" w:cs="Arial"/>
                <w:sz w:val="24"/>
                <w:szCs w:val="24"/>
              </w:rPr>
              <w:t>grudnia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15:00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>. Weryfikacja przez komisję rekrutacyjną wniosków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br/>
              <w:t xml:space="preserve">oraz dokumentów potwierdzających spełnianie przez kandydata warunków lub kryteriów branych pod uwagę w postępowaniu rekrutacyjnym oraz informacji ze świadectw ukończenia szkoły i zaświadczeń OKE, w tym dokonanie przez przewodniczącego komisji rekrutacyjnej  czynności związanych z ustaleniem okoliczności wskazanych w oświadczeniach wraz z poświadczeniem przez wójta, burmistrza lub prezydenta tych okoliczności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na bieżąco 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30 listopada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>. Podanie do publicznej wiadomości przez komisję rekrutacyjną listy kandydatów zakwalifikowanych i kandydatów niezakwalifikowanych</w:t>
            </w:r>
          </w:p>
        </w:tc>
        <w:tc>
          <w:tcPr>
            <w:tcW w:w="4252" w:type="dxa"/>
          </w:tcPr>
          <w:p w:rsidR="00BE54D4" w:rsidRPr="00002099" w:rsidRDefault="00DF3DD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grudnia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12:00</w:t>
            </w:r>
          </w:p>
        </w:tc>
        <w:tc>
          <w:tcPr>
            <w:tcW w:w="4253" w:type="dxa"/>
          </w:tcPr>
          <w:p w:rsidR="00BE54D4" w:rsidRPr="00002099" w:rsidRDefault="00E80383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10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E54D4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12:00</w:t>
            </w:r>
          </w:p>
        </w:tc>
      </w:tr>
      <w:tr w:rsidR="00002099" w:rsidRPr="00002099" w:rsidTr="00627DBF">
        <w:tc>
          <w:tcPr>
            <w:tcW w:w="5844" w:type="dxa"/>
          </w:tcPr>
          <w:p w:rsidR="00BE54D4" w:rsidRPr="00002099" w:rsidRDefault="00AD2447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. Wydawanie przez </w:t>
            </w:r>
            <w:r w:rsidRPr="00002099">
              <w:rPr>
                <w:rFonts w:ascii="Arial" w:hAnsi="Arial" w:cs="Arial"/>
                <w:sz w:val="24"/>
                <w:szCs w:val="24"/>
              </w:rPr>
              <w:t>branżow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ą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 xml:space="preserve">szkołę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I stopnia 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t>skierowania na badanie lekarskie kandydatowi z listy kandydatów, który dokonał wyboru kształcenia</w:t>
            </w:r>
            <w:r w:rsidR="00BE54D4" w:rsidRPr="00002099">
              <w:rPr>
                <w:rFonts w:ascii="Arial" w:hAnsi="Arial" w:cs="Arial"/>
                <w:sz w:val="24"/>
                <w:szCs w:val="24"/>
              </w:rPr>
              <w:br/>
              <w:t xml:space="preserve">w danym zawodzie w jednej szkole </w:t>
            </w:r>
          </w:p>
        </w:tc>
        <w:tc>
          <w:tcPr>
            <w:tcW w:w="4252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5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października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DE1D2E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15:00</w:t>
            </w:r>
          </w:p>
        </w:tc>
        <w:tc>
          <w:tcPr>
            <w:tcW w:w="4253" w:type="dxa"/>
          </w:tcPr>
          <w:p w:rsidR="00BE54D4" w:rsidRPr="00002099" w:rsidRDefault="00BE54D4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do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D2E" w:rsidRPr="00002099">
              <w:rPr>
                <w:rFonts w:ascii="Arial" w:hAnsi="Arial" w:cs="Arial"/>
                <w:sz w:val="24"/>
                <w:szCs w:val="24"/>
              </w:rPr>
              <w:t>stycznia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godz. 15:00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DE11CB" w:rsidRPr="00002099">
              <w:rPr>
                <w:rFonts w:ascii="Arial" w:hAnsi="Arial" w:cs="Arial"/>
                <w:sz w:val="24"/>
                <w:szCs w:val="24"/>
              </w:rPr>
              <w:t>Potwierdzenie przez rodzica kandydata albo kandydata pełnoletniego woli przyjęcia do szkół, w których zajęcia dydaktyczno-wychowawcze rozpoczynają się w pierwszym dniu powszednim lutego 2021 r. w postaci przedłożenia oryginału dokumentów potwierdzających spełnianie kryteriów rekrutacyjnych, o ile nie zostały złożone wraz z wnioskiem o przyjęcie do szkoły, a w przypadku szkoły kształcącej w zawodzie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od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 </w:t>
            </w:r>
            <w:r w:rsidRPr="00002099">
              <w:rPr>
                <w:rFonts w:ascii="Arial" w:hAnsi="Arial" w:cs="Arial"/>
                <w:sz w:val="24"/>
                <w:szCs w:val="24"/>
              </w:rPr>
              <w:t>do 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8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godz. 12:00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7. Podanie do publicznej wiadomości przez komisję rekrutacyjną listy kandydatów przyjętych i kandydatów nieprzyjętych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14:00</w:t>
            </w:r>
          </w:p>
        </w:tc>
        <w:tc>
          <w:tcPr>
            <w:tcW w:w="4253" w:type="dxa"/>
          </w:tcPr>
          <w:p w:rsidR="006B6498" w:rsidRPr="00002099" w:rsidRDefault="00B202AF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="006B6498" w:rsidRPr="00002099">
              <w:rPr>
                <w:rFonts w:ascii="Arial" w:hAnsi="Arial" w:cs="Arial"/>
                <w:sz w:val="24"/>
                <w:szCs w:val="24"/>
              </w:rPr>
              <w:t xml:space="preserve"> stycznia</w:t>
            </w:r>
            <w:r w:rsidR="006B6498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B6498"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14:00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8. Poinformowanie kuratora oświaty przez dyrektora szkoły ponadpodstawowej za pośrednictwem organu prowadzącego o liczbie wolnych miejsc w szkole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15:00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202AF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9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 do godz. 15:00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9. Opublikowanie przez kuratora oświaty informacji</w:t>
            </w:r>
            <w:r w:rsidRPr="00002099">
              <w:rPr>
                <w:rFonts w:ascii="Arial" w:hAnsi="Arial" w:cs="Arial"/>
                <w:sz w:val="24"/>
                <w:szCs w:val="24"/>
              </w:rPr>
              <w:br/>
              <w:t xml:space="preserve">o liczbie wolnych miejsc w szkołach </w:t>
            </w: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ponadpodstawowych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do 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3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20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lastRenderedPageBreak/>
              <w:t>10. Wystąpienie do komisji rekrutacyjnej o sporządzenie odmowy przyjęcia</w:t>
            </w:r>
          </w:p>
        </w:tc>
        <w:tc>
          <w:tcPr>
            <w:tcW w:w="4252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1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7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grudnia </w:t>
            </w:r>
            <w:r w:rsidR="00700943" w:rsidRPr="00002099">
              <w:rPr>
                <w:rFonts w:ascii="Arial" w:hAnsi="Arial" w:cs="Arial"/>
                <w:sz w:val="24"/>
                <w:szCs w:val="24"/>
              </w:rPr>
              <w:t>202</w:t>
            </w:r>
            <w:r w:rsidR="00E80383" w:rsidRPr="00002099">
              <w:rPr>
                <w:rFonts w:ascii="Arial" w:hAnsi="Arial" w:cs="Arial"/>
                <w:sz w:val="24"/>
                <w:szCs w:val="24"/>
              </w:rPr>
              <w:t>1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4253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202AF" w:rsidRPr="00002099">
              <w:rPr>
                <w:rFonts w:ascii="Arial" w:hAnsi="Arial" w:cs="Arial"/>
                <w:sz w:val="24"/>
                <w:szCs w:val="24"/>
              </w:rPr>
              <w:t>2</w:t>
            </w:r>
            <w:r w:rsidR="00DF3DDF" w:rsidRPr="00002099">
              <w:rPr>
                <w:rFonts w:ascii="Arial" w:hAnsi="Arial" w:cs="Arial"/>
                <w:sz w:val="24"/>
                <w:szCs w:val="24"/>
              </w:rPr>
              <w:t>6</w:t>
            </w:r>
            <w:r w:rsidRPr="00002099">
              <w:rPr>
                <w:rFonts w:ascii="Arial" w:hAnsi="Arial" w:cs="Arial"/>
                <w:sz w:val="24"/>
                <w:szCs w:val="24"/>
              </w:rPr>
              <w:t xml:space="preserve"> stycznia 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00943" w:rsidRPr="000020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2099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11. Sporządzenie przez komisję rekrutacyjną uzasadnienia odmowy przyjęcia</w:t>
            </w:r>
          </w:p>
        </w:tc>
        <w:tc>
          <w:tcPr>
            <w:tcW w:w="8505" w:type="dxa"/>
            <w:gridSpan w:val="2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5 dni od dnia wystąpienia o sporządzenie uzasadnienia odmowy przyjęcia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12. Wniesienie do dyrektora szkoły odwołania od rozstrzygnięcia komisji rekrutacyjnej</w:t>
            </w:r>
          </w:p>
        </w:tc>
        <w:tc>
          <w:tcPr>
            <w:tcW w:w="8505" w:type="dxa"/>
            <w:gridSpan w:val="2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7 dni od dnia otrzymania uzasadnienia odmowy przyjęcia</w:t>
            </w:r>
          </w:p>
        </w:tc>
      </w:tr>
      <w:tr w:rsidR="00002099" w:rsidRPr="00002099" w:rsidTr="00627DBF">
        <w:tc>
          <w:tcPr>
            <w:tcW w:w="5844" w:type="dxa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13. Rozpatrzenie przez dyrektora szkoły odwołania od rozstrzygnięcia komisji rekrutacyjnej</w:t>
            </w:r>
          </w:p>
        </w:tc>
        <w:tc>
          <w:tcPr>
            <w:tcW w:w="8505" w:type="dxa"/>
            <w:gridSpan w:val="2"/>
          </w:tcPr>
          <w:p w:rsidR="006B6498" w:rsidRPr="00002099" w:rsidRDefault="006B6498" w:rsidP="00BF293A">
            <w:pPr>
              <w:pStyle w:val="tabelatekst"/>
              <w:rPr>
                <w:rFonts w:ascii="Arial" w:hAnsi="Arial" w:cs="Arial"/>
                <w:sz w:val="24"/>
                <w:szCs w:val="24"/>
              </w:rPr>
            </w:pPr>
            <w:r w:rsidRPr="00002099">
              <w:rPr>
                <w:rFonts w:ascii="Arial" w:hAnsi="Arial" w:cs="Arial"/>
                <w:sz w:val="24"/>
                <w:szCs w:val="24"/>
              </w:rPr>
              <w:t>do 7 dni od dnia złożenia odwołania do dyrektora szkoły</w:t>
            </w:r>
          </w:p>
        </w:tc>
      </w:tr>
    </w:tbl>
    <w:p w:rsidR="00BE54D4" w:rsidRPr="00002099" w:rsidRDefault="00BE54D4" w:rsidP="00A31EA1">
      <w:pPr>
        <w:pStyle w:val="tabelatekst"/>
        <w:rPr>
          <w:rFonts w:ascii="Arial" w:hAnsi="Arial" w:cs="Arial"/>
          <w:sz w:val="24"/>
          <w:szCs w:val="24"/>
        </w:rPr>
      </w:pPr>
    </w:p>
    <w:sectPr w:rsidR="00BE54D4" w:rsidRPr="00002099" w:rsidSect="00DE2A4B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11" w:rsidRDefault="00D22C11">
      <w:r>
        <w:separator/>
      </w:r>
    </w:p>
  </w:endnote>
  <w:endnote w:type="continuationSeparator" w:id="0">
    <w:p w:rsidR="00D22C11" w:rsidRDefault="00D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11" w:rsidRDefault="00D22C11">
      <w:r>
        <w:separator/>
      </w:r>
    </w:p>
  </w:footnote>
  <w:footnote w:type="continuationSeparator" w:id="0">
    <w:p w:rsidR="00D22C11" w:rsidRDefault="00D2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3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E1"/>
    <w:multiLevelType w:val="hybridMultilevel"/>
    <w:tmpl w:val="2CFE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 w:tplc="45AAF2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34E4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B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07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AA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0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80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4D679E"/>
    <w:multiLevelType w:val="hybridMultilevel"/>
    <w:tmpl w:val="D1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099"/>
    <w:rsid w:val="0000357C"/>
    <w:rsid w:val="00010809"/>
    <w:rsid w:val="00012789"/>
    <w:rsid w:val="00013CA8"/>
    <w:rsid w:val="000217A0"/>
    <w:rsid w:val="000305D5"/>
    <w:rsid w:val="00033035"/>
    <w:rsid w:val="000348AB"/>
    <w:rsid w:val="00043FD5"/>
    <w:rsid w:val="00044626"/>
    <w:rsid w:val="00051D89"/>
    <w:rsid w:val="000528BD"/>
    <w:rsid w:val="0006557C"/>
    <w:rsid w:val="000709BE"/>
    <w:rsid w:val="000738C5"/>
    <w:rsid w:val="00080607"/>
    <w:rsid w:val="000866CE"/>
    <w:rsid w:val="0008771E"/>
    <w:rsid w:val="000946E1"/>
    <w:rsid w:val="00094CA9"/>
    <w:rsid w:val="000B2ADC"/>
    <w:rsid w:val="000C3618"/>
    <w:rsid w:val="000C791B"/>
    <w:rsid w:val="000D0FD5"/>
    <w:rsid w:val="000E0226"/>
    <w:rsid w:val="000E14D2"/>
    <w:rsid w:val="000E2450"/>
    <w:rsid w:val="000F3421"/>
    <w:rsid w:val="000F45EA"/>
    <w:rsid w:val="000F67AE"/>
    <w:rsid w:val="000F761E"/>
    <w:rsid w:val="0010094A"/>
    <w:rsid w:val="00114DDB"/>
    <w:rsid w:val="00115922"/>
    <w:rsid w:val="00127FBE"/>
    <w:rsid w:val="00131224"/>
    <w:rsid w:val="00132E06"/>
    <w:rsid w:val="001420F7"/>
    <w:rsid w:val="0014224F"/>
    <w:rsid w:val="001429F5"/>
    <w:rsid w:val="00143303"/>
    <w:rsid w:val="001526E8"/>
    <w:rsid w:val="00155E0E"/>
    <w:rsid w:val="0016786A"/>
    <w:rsid w:val="001733A1"/>
    <w:rsid w:val="001766B0"/>
    <w:rsid w:val="00185BA6"/>
    <w:rsid w:val="00192448"/>
    <w:rsid w:val="001958E0"/>
    <w:rsid w:val="001A01BC"/>
    <w:rsid w:val="001A58E8"/>
    <w:rsid w:val="001B0CDD"/>
    <w:rsid w:val="001B312A"/>
    <w:rsid w:val="001B4010"/>
    <w:rsid w:val="001C644D"/>
    <w:rsid w:val="001C6ACA"/>
    <w:rsid w:val="001D4045"/>
    <w:rsid w:val="001D4A86"/>
    <w:rsid w:val="001D7D21"/>
    <w:rsid w:val="001E2D03"/>
    <w:rsid w:val="001E54B6"/>
    <w:rsid w:val="001F4033"/>
    <w:rsid w:val="001F634C"/>
    <w:rsid w:val="001F727A"/>
    <w:rsid w:val="00211264"/>
    <w:rsid w:val="002166F1"/>
    <w:rsid w:val="0022028F"/>
    <w:rsid w:val="00245203"/>
    <w:rsid w:val="00245696"/>
    <w:rsid w:val="00260CEE"/>
    <w:rsid w:val="00262348"/>
    <w:rsid w:val="00266CC8"/>
    <w:rsid w:val="00270E2A"/>
    <w:rsid w:val="00275FF8"/>
    <w:rsid w:val="00292F8C"/>
    <w:rsid w:val="002A39E8"/>
    <w:rsid w:val="002A614B"/>
    <w:rsid w:val="002B4F82"/>
    <w:rsid w:val="002B5B50"/>
    <w:rsid w:val="002C6749"/>
    <w:rsid w:val="002D44F9"/>
    <w:rsid w:val="002E3994"/>
    <w:rsid w:val="002E5C3B"/>
    <w:rsid w:val="003066B9"/>
    <w:rsid w:val="00325FC0"/>
    <w:rsid w:val="00326F78"/>
    <w:rsid w:val="003325D8"/>
    <w:rsid w:val="00344129"/>
    <w:rsid w:val="00346D9B"/>
    <w:rsid w:val="0034742E"/>
    <w:rsid w:val="003500FF"/>
    <w:rsid w:val="00351486"/>
    <w:rsid w:val="00351501"/>
    <w:rsid w:val="00371185"/>
    <w:rsid w:val="00373FAF"/>
    <w:rsid w:val="003950DE"/>
    <w:rsid w:val="00397357"/>
    <w:rsid w:val="003B4516"/>
    <w:rsid w:val="003D1F2D"/>
    <w:rsid w:val="003F2B64"/>
    <w:rsid w:val="003F35B1"/>
    <w:rsid w:val="003F5FBA"/>
    <w:rsid w:val="003F6505"/>
    <w:rsid w:val="003F6A5D"/>
    <w:rsid w:val="003F7D84"/>
    <w:rsid w:val="00401545"/>
    <w:rsid w:val="00401BB3"/>
    <w:rsid w:val="00402179"/>
    <w:rsid w:val="00402885"/>
    <w:rsid w:val="0041279A"/>
    <w:rsid w:val="004127B5"/>
    <w:rsid w:val="00413DBB"/>
    <w:rsid w:val="004266B0"/>
    <w:rsid w:val="00430821"/>
    <w:rsid w:val="00432998"/>
    <w:rsid w:val="00435CA8"/>
    <w:rsid w:val="00441FF2"/>
    <w:rsid w:val="00461C09"/>
    <w:rsid w:val="00463AF2"/>
    <w:rsid w:val="00472D82"/>
    <w:rsid w:val="00474F41"/>
    <w:rsid w:val="0048337C"/>
    <w:rsid w:val="0048494E"/>
    <w:rsid w:val="00487908"/>
    <w:rsid w:val="00493C5B"/>
    <w:rsid w:val="004A3FEA"/>
    <w:rsid w:val="004A4CE7"/>
    <w:rsid w:val="004B0652"/>
    <w:rsid w:val="004B2624"/>
    <w:rsid w:val="004B34B9"/>
    <w:rsid w:val="004B5D25"/>
    <w:rsid w:val="004B7BE4"/>
    <w:rsid w:val="004C2900"/>
    <w:rsid w:val="004C6B70"/>
    <w:rsid w:val="004E02D2"/>
    <w:rsid w:val="004E244B"/>
    <w:rsid w:val="004E2678"/>
    <w:rsid w:val="004E42CF"/>
    <w:rsid w:val="004F3DF6"/>
    <w:rsid w:val="004F4BE2"/>
    <w:rsid w:val="004F6191"/>
    <w:rsid w:val="004F65DA"/>
    <w:rsid w:val="004F6AAE"/>
    <w:rsid w:val="00500C26"/>
    <w:rsid w:val="0050762C"/>
    <w:rsid w:val="00510D5C"/>
    <w:rsid w:val="00521033"/>
    <w:rsid w:val="00536634"/>
    <w:rsid w:val="00536E8A"/>
    <w:rsid w:val="00561DBD"/>
    <w:rsid w:val="00564BAC"/>
    <w:rsid w:val="00566B29"/>
    <w:rsid w:val="00572BFB"/>
    <w:rsid w:val="00576A33"/>
    <w:rsid w:val="00577C93"/>
    <w:rsid w:val="00581AB5"/>
    <w:rsid w:val="00583C07"/>
    <w:rsid w:val="00587604"/>
    <w:rsid w:val="00590484"/>
    <w:rsid w:val="0059322F"/>
    <w:rsid w:val="005948A1"/>
    <w:rsid w:val="005A337B"/>
    <w:rsid w:val="005B1A76"/>
    <w:rsid w:val="005B2401"/>
    <w:rsid w:val="005C1810"/>
    <w:rsid w:val="005C29A3"/>
    <w:rsid w:val="005C3896"/>
    <w:rsid w:val="005C504B"/>
    <w:rsid w:val="005D3785"/>
    <w:rsid w:val="005D4D45"/>
    <w:rsid w:val="005E3021"/>
    <w:rsid w:val="005E35CA"/>
    <w:rsid w:val="005F479C"/>
    <w:rsid w:val="005F5C0E"/>
    <w:rsid w:val="006115F8"/>
    <w:rsid w:val="006155AC"/>
    <w:rsid w:val="00622CB0"/>
    <w:rsid w:val="00627DBF"/>
    <w:rsid w:val="006355BC"/>
    <w:rsid w:val="00635CC5"/>
    <w:rsid w:val="00637781"/>
    <w:rsid w:val="00637B08"/>
    <w:rsid w:val="00640414"/>
    <w:rsid w:val="00640D2B"/>
    <w:rsid w:val="0064793D"/>
    <w:rsid w:val="00650F3F"/>
    <w:rsid w:val="006549D3"/>
    <w:rsid w:val="006663DA"/>
    <w:rsid w:val="00667A42"/>
    <w:rsid w:val="00670168"/>
    <w:rsid w:val="006756A5"/>
    <w:rsid w:val="00677752"/>
    <w:rsid w:val="00682A7E"/>
    <w:rsid w:val="00686F50"/>
    <w:rsid w:val="00687CB8"/>
    <w:rsid w:val="0069153E"/>
    <w:rsid w:val="0069157A"/>
    <w:rsid w:val="006929C2"/>
    <w:rsid w:val="006A38E4"/>
    <w:rsid w:val="006B0288"/>
    <w:rsid w:val="006B6498"/>
    <w:rsid w:val="006C05A1"/>
    <w:rsid w:val="006C4903"/>
    <w:rsid w:val="006D0DCB"/>
    <w:rsid w:val="006D4C15"/>
    <w:rsid w:val="006E0BEE"/>
    <w:rsid w:val="006E12BA"/>
    <w:rsid w:val="006E4905"/>
    <w:rsid w:val="006E7598"/>
    <w:rsid w:val="006F64D6"/>
    <w:rsid w:val="00700249"/>
    <w:rsid w:val="00700943"/>
    <w:rsid w:val="00702559"/>
    <w:rsid w:val="00704123"/>
    <w:rsid w:val="00705ADF"/>
    <w:rsid w:val="007120E6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0577"/>
    <w:rsid w:val="0075523F"/>
    <w:rsid w:val="007753C7"/>
    <w:rsid w:val="0077673D"/>
    <w:rsid w:val="00780F3D"/>
    <w:rsid w:val="00795E99"/>
    <w:rsid w:val="007A37E2"/>
    <w:rsid w:val="007A6D8B"/>
    <w:rsid w:val="007A71D3"/>
    <w:rsid w:val="007B3508"/>
    <w:rsid w:val="007B6755"/>
    <w:rsid w:val="007C2778"/>
    <w:rsid w:val="007C3EC9"/>
    <w:rsid w:val="007D2A32"/>
    <w:rsid w:val="007D6084"/>
    <w:rsid w:val="007D6797"/>
    <w:rsid w:val="007E35E5"/>
    <w:rsid w:val="007F04D9"/>
    <w:rsid w:val="007F0525"/>
    <w:rsid w:val="007F135B"/>
    <w:rsid w:val="007F2345"/>
    <w:rsid w:val="00800043"/>
    <w:rsid w:val="00801E75"/>
    <w:rsid w:val="00814174"/>
    <w:rsid w:val="00820BC3"/>
    <w:rsid w:val="0082390C"/>
    <w:rsid w:val="0082462D"/>
    <w:rsid w:val="0084589E"/>
    <w:rsid w:val="0084737C"/>
    <w:rsid w:val="00856634"/>
    <w:rsid w:val="00860D5E"/>
    <w:rsid w:val="0086367A"/>
    <w:rsid w:val="008662E5"/>
    <w:rsid w:val="00871CB9"/>
    <w:rsid w:val="008947D1"/>
    <w:rsid w:val="008B7DAC"/>
    <w:rsid w:val="008C1DAD"/>
    <w:rsid w:val="008C6E72"/>
    <w:rsid w:val="008D219C"/>
    <w:rsid w:val="008D3729"/>
    <w:rsid w:val="008D3CA3"/>
    <w:rsid w:val="008E3460"/>
    <w:rsid w:val="008E52F6"/>
    <w:rsid w:val="008E72FC"/>
    <w:rsid w:val="008F309B"/>
    <w:rsid w:val="008F3C95"/>
    <w:rsid w:val="00907D8B"/>
    <w:rsid w:val="009121D9"/>
    <w:rsid w:val="009137EA"/>
    <w:rsid w:val="00914657"/>
    <w:rsid w:val="009265C3"/>
    <w:rsid w:val="00942C1D"/>
    <w:rsid w:val="00947235"/>
    <w:rsid w:val="00953118"/>
    <w:rsid w:val="0096312D"/>
    <w:rsid w:val="00965A6D"/>
    <w:rsid w:val="00967DD4"/>
    <w:rsid w:val="00971A13"/>
    <w:rsid w:val="00972369"/>
    <w:rsid w:val="009769BB"/>
    <w:rsid w:val="009779D0"/>
    <w:rsid w:val="00982BB3"/>
    <w:rsid w:val="009848C4"/>
    <w:rsid w:val="00985996"/>
    <w:rsid w:val="00991190"/>
    <w:rsid w:val="0099144D"/>
    <w:rsid w:val="0099567E"/>
    <w:rsid w:val="009A1B47"/>
    <w:rsid w:val="009A2C6A"/>
    <w:rsid w:val="009A427A"/>
    <w:rsid w:val="009A4DB6"/>
    <w:rsid w:val="009B5E0A"/>
    <w:rsid w:val="009C53E7"/>
    <w:rsid w:val="009D18CA"/>
    <w:rsid w:val="009D3149"/>
    <w:rsid w:val="009D6AAD"/>
    <w:rsid w:val="009E2D87"/>
    <w:rsid w:val="009E744A"/>
    <w:rsid w:val="009F201F"/>
    <w:rsid w:val="009F3E7F"/>
    <w:rsid w:val="009F6C99"/>
    <w:rsid w:val="00A03C5C"/>
    <w:rsid w:val="00A064A9"/>
    <w:rsid w:val="00A110AB"/>
    <w:rsid w:val="00A167AC"/>
    <w:rsid w:val="00A16CB0"/>
    <w:rsid w:val="00A3186A"/>
    <w:rsid w:val="00A31EA1"/>
    <w:rsid w:val="00A35A7C"/>
    <w:rsid w:val="00A364AD"/>
    <w:rsid w:val="00A42784"/>
    <w:rsid w:val="00A50078"/>
    <w:rsid w:val="00A50204"/>
    <w:rsid w:val="00A574F7"/>
    <w:rsid w:val="00A61C0C"/>
    <w:rsid w:val="00A6256C"/>
    <w:rsid w:val="00A73E8A"/>
    <w:rsid w:val="00A74E36"/>
    <w:rsid w:val="00A94292"/>
    <w:rsid w:val="00AA0161"/>
    <w:rsid w:val="00AA6263"/>
    <w:rsid w:val="00AC2476"/>
    <w:rsid w:val="00AC3216"/>
    <w:rsid w:val="00AD2447"/>
    <w:rsid w:val="00AD3DFF"/>
    <w:rsid w:val="00AE19D2"/>
    <w:rsid w:val="00AE5D39"/>
    <w:rsid w:val="00AF3493"/>
    <w:rsid w:val="00B036A5"/>
    <w:rsid w:val="00B13A29"/>
    <w:rsid w:val="00B14173"/>
    <w:rsid w:val="00B16A83"/>
    <w:rsid w:val="00B202AF"/>
    <w:rsid w:val="00B2047A"/>
    <w:rsid w:val="00B241A2"/>
    <w:rsid w:val="00B26553"/>
    <w:rsid w:val="00B420B4"/>
    <w:rsid w:val="00B445AD"/>
    <w:rsid w:val="00B57808"/>
    <w:rsid w:val="00B63E5C"/>
    <w:rsid w:val="00B751EB"/>
    <w:rsid w:val="00B778FB"/>
    <w:rsid w:val="00B8318A"/>
    <w:rsid w:val="00B95EFC"/>
    <w:rsid w:val="00BA1C34"/>
    <w:rsid w:val="00BB1F62"/>
    <w:rsid w:val="00BB2589"/>
    <w:rsid w:val="00BB3408"/>
    <w:rsid w:val="00BB3D12"/>
    <w:rsid w:val="00BC09D9"/>
    <w:rsid w:val="00BC5395"/>
    <w:rsid w:val="00BD3862"/>
    <w:rsid w:val="00BD4FD3"/>
    <w:rsid w:val="00BE02D1"/>
    <w:rsid w:val="00BE54D4"/>
    <w:rsid w:val="00BE788C"/>
    <w:rsid w:val="00BF200D"/>
    <w:rsid w:val="00BF293A"/>
    <w:rsid w:val="00BF5703"/>
    <w:rsid w:val="00C004ED"/>
    <w:rsid w:val="00C010D7"/>
    <w:rsid w:val="00C01E64"/>
    <w:rsid w:val="00C0436A"/>
    <w:rsid w:val="00C0493D"/>
    <w:rsid w:val="00C124E9"/>
    <w:rsid w:val="00C175D8"/>
    <w:rsid w:val="00C217E0"/>
    <w:rsid w:val="00C231E2"/>
    <w:rsid w:val="00C236B7"/>
    <w:rsid w:val="00C23B9D"/>
    <w:rsid w:val="00C3510D"/>
    <w:rsid w:val="00C40BCC"/>
    <w:rsid w:val="00C54FEE"/>
    <w:rsid w:val="00C5545D"/>
    <w:rsid w:val="00C61207"/>
    <w:rsid w:val="00C70418"/>
    <w:rsid w:val="00C71B37"/>
    <w:rsid w:val="00C721B0"/>
    <w:rsid w:val="00C7372E"/>
    <w:rsid w:val="00C818AA"/>
    <w:rsid w:val="00C85B7E"/>
    <w:rsid w:val="00C96C8B"/>
    <w:rsid w:val="00CA64C2"/>
    <w:rsid w:val="00CB442C"/>
    <w:rsid w:val="00CB7956"/>
    <w:rsid w:val="00CC6BBD"/>
    <w:rsid w:val="00CD07E3"/>
    <w:rsid w:val="00CD3945"/>
    <w:rsid w:val="00CE59E6"/>
    <w:rsid w:val="00CE5CB6"/>
    <w:rsid w:val="00CF2277"/>
    <w:rsid w:val="00CF4052"/>
    <w:rsid w:val="00D07961"/>
    <w:rsid w:val="00D07DD6"/>
    <w:rsid w:val="00D10356"/>
    <w:rsid w:val="00D13CDE"/>
    <w:rsid w:val="00D16256"/>
    <w:rsid w:val="00D21183"/>
    <w:rsid w:val="00D22C11"/>
    <w:rsid w:val="00D345A4"/>
    <w:rsid w:val="00D3625E"/>
    <w:rsid w:val="00D401D9"/>
    <w:rsid w:val="00D41DF0"/>
    <w:rsid w:val="00D52C76"/>
    <w:rsid w:val="00D54E3D"/>
    <w:rsid w:val="00D62762"/>
    <w:rsid w:val="00D62AE1"/>
    <w:rsid w:val="00D74C22"/>
    <w:rsid w:val="00D83AB6"/>
    <w:rsid w:val="00D90431"/>
    <w:rsid w:val="00D93769"/>
    <w:rsid w:val="00D944DF"/>
    <w:rsid w:val="00DB6449"/>
    <w:rsid w:val="00DC0B0C"/>
    <w:rsid w:val="00DC1200"/>
    <w:rsid w:val="00DC62EE"/>
    <w:rsid w:val="00DE11CB"/>
    <w:rsid w:val="00DE1D2E"/>
    <w:rsid w:val="00DE2A4B"/>
    <w:rsid w:val="00DE3C55"/>
    <w:rsid w:val="00DE74BD"/>
    <w:rsid w:val="00DF3DDF"/>
    <w:rsid w:val="00DF4498"/>
    <w:rsid w:val="00DF6342"/>
    <w:rsid w:val="00E17D0F"/>
    <w:rsid w:val="00E31602"/>
    <w:rsid w:val="00E33B57"/>
    <w:rsid w:val="00E34BD9"/>
    <w:rsid w:val="00E400A8"/>
    <w:rsid w:val="00E42C9F"/>
    <w:rsid w:val="00E42EB1"/>
    <w:rsid w:val="00E52A91"/>
    <w:rsid w:val="00E5311F"/>
    <w:rsid w:val="00E562EA"/>
    <w:rsid w:val="00E61A32"/>
    <w:rsid w:val="00E66BA6"/>
    <w:rsid w:val="00E66FC8"/>
    <w:rsid w:val="00E67C01"/>
    <w:rsid w:val="00E80383"/>
    <w:rsid w:val="00E804A9"/>
    <w:rsid w:val="00E84D92"/>
    <w:rsid w:val="00E8522C"/>
    <w:rsid w:val="00E85A15"/>
    <w:rsid w:val="00E86251"/>
    <w:rsid w:val="00E87730"/>
    <w:rsid w:val="00E93A9D"/>
    <w:rsid w:val="00E96DE7"/>
    <w:rsid w:val="00EA2E68"/>
    <w:rsid w:val="00EB063C"/>
    <w:rsid w:val="00EC3631"/>
    <w:rsid w:val="00EC3D4B"/>
    <w:rsid w:val="00EC4B98"/>
    <w:rsid w:val="00ED1568"/>
    <w:rsid w:val="00ED2B98"/>
    <w:rsid w:val="00ED4291"/>
    <w:rsid w:val="00ED60D9"/>
    <w:rsid w:val="00EE3D10"/>
    <w:rsid w:val="00EE53B3"/>
    <w:rsid w:val="00EF1C1D"/>
    <w:rsid w:val="00EF2C76"/>
    <w:rsid w:val="00EF6E39"/>
    <w:rsid w:val="00F060E7"/>
    <w:rsid w:val="00F17067"/>
    <w:rsid w:val="00F21730"/>
    <w:rsid w:val="00F32692"/>
    <w:rsid w:val="00F44C74"/>
    <w:rsid w:val="00F477A3"/>
    <w:rsid w:val="00F5507C"/>
    <w:rsid w:val="00F565D1"/>
    <w:rsid w:val="00F56852"/>
    <w:rsid w:val="00F67F9A"/>
    <w:rsid w:val="00F81030"/>
    <w:rsid w:val="00F81E4D"/>
    <w:rsid w:val="00F81F52"/>
    <w:rsid w:val="00F84131"/>
    <w:rsid w:val="00F857A4"/>
    <w:rsid w:val="00F85E2D"/>
    <w:rsid w:val="00FA0FB0"/>
    <w:rsid w:val="00FA65D0"/>
    <w:rsid w:val="00FB0F33"/>
    <w:rsid w:val="00FB18F0"/>
    <w:rsid w:val="00FD7219"/>
    <w:rsid w:val="00FD7B71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AC32-2F80-4889-A7B1-6436A32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A31EA1"/>
    <w:pPr>
      <w:keepNext/>
      <w:outlineLvl w:val="1"/>
    </w:pPr>
    <w:rPr>
      <w:rFonts w:ascii="Arial" w:hAnsi="Arial"/>
      <w:b/>
      <w:bCs/>
      <w:sz w:val="24"/>
    </w:rPr>
  </w:style>
  <w:style w:type="paragraph" w:styleId="Nagwek3">
    <w:name w:val="heading 3"/>
    <w:basedOn w:val="Normalny"/>
    <w:next w:val="Normalny"/>
    <w:qFormat/>
    <w:rsid w:val="00A31EA1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00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qFormat/>
    <w:rsid w:val="00A31EA1"/>
    <w:pPr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A31EA1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zarządzenia nr 5 kuratora. Terminy postępowania rekrutacyjnego i postępowania uzupełniającego na rok szkolny 2021/2022</vt:lpstr>
    </vt:vector>
  </TitlesOfParts>
  <Company>Kuratorium Oświaty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5 kuratora. Terminy postępowania rekrutacyjnego i postępowania uzupełniającego na rok szkolny 2021/2022</dc:title>
  <dc:subject/>
  <dc:creator>*</dc:creator>
  <cp:keywords/>
  <dc:description/>
  <cp:lastModifiedBy>Magdalena Nosko</cp:lastModifiedBy>
  <cp:revision>2</cp:revision>
  <cp:lastPrinted>2020-05-19T13:24:00Z</cp:lastPrinted>
  <dcterms:created xsi:type="dcterms:W3CDTF">2021-02-02T09:48:00Z</dcterms:created>
  <dcterms:modified xsi:type="dcterms:W3CDTF">2021-02-02T09:48:00Z</dcterms:modified>
</cp:coreProperties>
</file>